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EA6" w:rsidRPr="00E92250" w:rsidRDefault="00D81EA6" w:rsidP="009E4DB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OSGB y</w:t>
      </w:r>
      <w:r w:rsidRPr="00E92250">
        <w:rPr>
          <w:rFonts w:ascii="Times New Roman" w:eastAsia="Times New Roman" w:hAnsi="Times New Roman" w:cs="Times New Roman"/>
          <w:sz w:val="24"/>
          <w:szCs w:val="24"/>
        </w:rPr>
        <w:t xml:space="preserve">etkisi almak için başvuruda bulunacakların </w:t>
      </w:r>
      <w:proofErr w:type="gramStart"/>
      <w:r>
        <w:rPr>
          <w:rFonts w:ascii="Times New Roman" w:eastAsia="Times New Roman" w:hAnsi="Times New Roman" w:cs="Times New Roman"/>
          <w:sz w:val="24"/>
          <w:szCs w:val="24"/>
        </w:rPr>
        <w:t>29</w:t>
      </w:r>
      <w:r w:rsidR="009E4DBD">
        <w:rPr>
          <w:rFonts w:ascii="Times New Roman" w:eastAsia="Times New Roman" w:hAnsi="Times New Roman" w:cs="Times New Roman"/>
          <w:sz w:val="24"/>
          <w:szCs w:val="24"/>
        </w:rPr>
        <w:t>/12/2012</w:t>
      </w:r>
      <w:proofErr w:type="gramEnd"/>
      <w:r w:rsidR="009E4DBD">
        <w:rPr>
          <w:rFonts w:ascii="Times New Roman" w:eastAsia="Times New Roman" w:hAnsi="Times New Roman" w:cs="Times New Roman"/>
          <w:sz w:val="24"/>
          <w:szCs w:val="24"/>
        </w:rPr>
        <w:t xml:space="preserve"> tarihli ve 2</w:t>
      </w:r>
      <w:r>
        <w:rPr>
          <w:rFonts w:ascii="Times New Roman" w:eastAsia="Times New Roman" w:hAnsi="Times New Roman" w:cs="Times New Roman"/>
          <w:sz w:val="24"/>
          <w:szCs w:val="24"/>
        </w:rPr>
        <w:t>8</w:t>
      </w:r>
      <w:r w:rsidR="009E4DBD">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12 sayılı Resmi Gazetede yayımlanarak yürürlüğe giren </w:t>
      </w:r>
      <w:r w:rsidRPr="00E92250">
        <w:rPr>
          <w:rFonts w:ascii="Times New Roman" w:eastAsia="Times New Roman" w:hAnsi="Times New Roman" w:cs="Times New Roman"/>
          <w:sz w:val="24"/>
          <w:szCs w:val="24"/>
        </w:rPr>
        <w:t xml:space="preserve">İş Sağılığı ve Güvenliği Hizmetleri Yönetmeliği çerçevesinde aşağıdaki belgeleri </w:t>
      </w:r>
      <w:r w:rsidRPr="00E92250">
        <w:rPr>
          <w:rFonts w:ascii="Times New Roman" w:eastAsia="Times New Roman" w:hAnsi="Times New Roman" w:cs="Times New Roman"/>
          <w:b/>
          <w:i/>
          <w:sz w:val="24"/>
          <w:szCs w:val="24"/>
          <w:u w:val="single"/>
        </w:rPr>
        <w:t>açıklamalar kısmına</w:t>
      </w:r>
      <w:r w:rsidRPr="00E92250">
        <w:rPr>
          <w:rFonts w:ascii="Times New Roman" w:eastAsia="Times New Roman" w:hAnsi="Times New Roman" w:cs="Times New Roman"/>
          <w:sz w:val="24"/>
          <w:szCs w:val="24"/>
        </w:rPr>
        <w:t xml:space="preserve"> dikkat edecek şekilde hazırlay</w:t>
      </w:r>
      <w:r>
        <w:rPr>
          <w:rFonts w:ascii="Times New Roman" w:eastAsia="Times New Roman" w:hAnsi="Times New Roman" w:cs="Times New Roman"/>
          <w:sz w:val="24"/>
          <w:szCs w:val="24"/>
        </w:rPr>
        <w:t>arak başvurmaları gerekmektedir.</w:t>
      </w:r>
    </w:p>
    <w:p w:rsidR="00D81EA6" w:rsidRPr="00E92250" w:rsidRDefault="00D81EA6" w:rsidP="009E4DBD">
      <w:pPr>
        <w:spacing w:before="100" w:beforeAutospacing="1" w:after="100" w:afterAutospacing="1" w:line="240" w:lineRule="auto"/>
        <w:ind w:left="927" w:hanging="360"/>
        <w:jc w:val="both"/>
        <w:rPr>
          <w:rFonts w:ascii="Times New Roman" w:eastAsia="Times New Roman" w:hAnsi="Times New Roman" w:cs="Times New Roman"/>
          <w:sz w:val="24"/>
          <w:szCs w:val="24"/>
        </w:rPr>
      </w:pPr>
      <w:r w:rsidRPr="00E92250">
        <w:rPr>
          <w:rFonts w:ascii="Times New Roman" w:eastAsia="Times New Roman" w:hAnsi="Times New Roman" w:cs="Times New Roman"/>
          <w:b/>
          <w:color w:val="000000"/>
          <w:sz w:val="24"/>
          <w:szCs w:val="24"/>
        </w:rPr>
        <w:t>a)</w:t>
      </w:r>
      <w:r w:rsidRPr="00E92250">
        <w:rPr>
          <w:rFonts w:ascii="Times New Roman" w:eastAsia="Times New Roman" w:hAnsi="Times New Roman" w:cs="Times New Roman"/>
          <w:b/>
          <w:color w:val="000000"/>
          <w:sz w:val="14"/>
          <w:szCs w:val="14"/>
        </w:rPr>
        <w:t xml:space="preserve">      </w:t>
      </w:r>
      <w:r w:rsidRPr="00E92250">
        <w:rPr>
          <w:rFonts w:ascii="Times New Roman" w:eastAsia="Times New Roman" w:hAnsi="Times New Roman" w:cs="Times New Roman"/>
          <w:b/>
          <w:color w:val="000000"/>
          <w:sz w:val="24"/>
          <w:szCs w:val="24"/>
        </w:rPr>
        <w:t>Ticari şirketler için tescil edildiğini gösteren Ticaret Sicil Gazetesi</w:t>
      </w:r>
      <w:r>
        <w:rPr>
          <w:rFonts w:ascii="Times New Roman" w:eastAsia="Times New Roman" w:hAnsi="Times New Roman" w:cs="Times New Roman"/>
          <w:b/>
          <w:color w:val="000000"/>
          <w:sz w:val="24"/>
          <w:szCs w:val="24"/>
        </w:rPr>
        <w:t xml:space="preserve"> ve imza sirküsü</w:t>
      </w:r>
    </w:p>
    <w:p w:rsidR="00D81EA6" w:rsidRPr="00E92250" w:rsidRDefault="00D81EA6" w:rsidP="009E4DBD">
      <w:pPr>
        <w:spacing w:before="100" w:beforeAutospacing="1" w:after="100" w:afterAutospacing="1" w:line="240" w:lineRule="auto"/>
        <w:jc w:val="both"/>
        <w:rPr>
          <w:rFonts w:ascii="Times New Roman" w:eastAsia="Times New Roman" w:hAnsi="Times New Roman" w:cs="Times New Roman"/>
          <w:sz w:val="24"/>
          <w:szCs w:val="24"/>
        </w:rPr>
      </w:pPr>
      <w:r w:rsidRPr="00E92250">
        <w:rPr>
          <w:rFonts w:ascii="Times New Roman" w:eastAsia="Times New Roman" w:hAnsi="Times New Roman" w:cs="Times New Roman"/>
          <w:b/>
          <w:i/>
          <w:color w:val="000000"/>
          <w:sz w:val="24"/>
          <w:szCs w:val="24"/>
          <w:u w:val="single"/>
        </w:rPr>
        <w:t>Açıklama:</w:t>
      </w:r>
    </w:p>
    <w:p w:rsidR="00D81EA6" w:rsidRDefault="00D81EA6" w:rsidP="009E4DBD">
      <w:pPr>
        <w:spacing w:before="100" w:beforeAutospacing="1" w:after="100" w:afterAutospacing="1" w:line="240" w:lineRule="auto"/>
        <w:jc w:val="both"/>
        <w:rPr>
          <w:rFonts w:ascii="Times New Roman" w:eastAsia="Times New Roman" w:hAnsi="Times New Roman" w:cs="Times New Roman"/>
          <w:color w:val="000000"/>
          <w:sz w:val="24"/>
          <w:szCs w:val="24"/>
        </w:rPr>
      </w:pPr>
      <w:r w:rsidRPr="00D81EA6">
        <w:rPr>
          <w:rFonts w:ascii="Times New Roman" w:eastAsia="Times New Roman" w:hAnsi="Times New Roman" w:cs="Times New Roman"/>
          <w:color w:val="000000"/>
          <w:sz w:val="24"/>
          <w:szCs w:val="24"/>
        </w:rPr>
        <w:t xml:space="preserve">“İsim ve unvanlar Türkçe olarak tescil ettirilir, tabela ve basılı evrak, broşür, afiş ve diğer elektronik ortamlarda herhangi bir amaçla kullanılan her türlü yazılı ve görsel dokümanda sadece yetki belgesinde belirtilen isim ve unvanlar yazılır. </w:t>
      </w:r>
      <w:r w:rsidRPr="00F7030B">
        <w:rPr>
          <w:rFonts w:ascii="Times New Roman" w:eastAsia="Times New Roman" w:hAnsi="Times New Roman" w:cs="Times New Roman"/>
          <w:b/>
          <w:color w:val="000000"/>
          <w:sz w:val="24"/>
          <w:szCs w:val="24"/>
        </w:rPr>
        <w:t>İsim ve unvanların incelenmesinde Türk Dil Kurumunca yayınlanan Büyük Türkçe Sözlük esas alınır ve kısaltmalar isim ve unvan olarak kullanılamaz.</w:t>
      </w:r>
      <w:r>
        <w:rPr>
          <w:rFonts w:ascii="Times New Roman" w:eastAsia="Times New Roman" w:hAnsi="Times New Roman" w:cs="Times New Roman"/>
          <w:color w:val="000000"/>
          <w:sz w:val="24"/>
          <w:szCs w:val="24"/>
        </w:rPr>
        <w:t>” (</w:t>
      </w:r>
      <w:r w:rsidRPr="00E92250">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7</w:t>
      </w:r>
      <w:r w:rsidRPr="00E92250">
        <w:rPr>
          <w:rFonts w:ascii="Times New Roman" w:eastAsia="Times New Roman" w:hAnsi="Times New Roman" w:cs="Times New Roman"/>
          <w:color w:val="000000"/>
          <w:sz w:val="24"/>
          <w:szCs w:val="24"/>
        </w:rPr>
        <w:t xml:space="preserve">. madde </w:t>
      </w:r>
      <w:r>
        <w:rPr>
          <w:rFonts w:ascii="Times New Roman" w:eastAsia="Times New Roman" w:hAnsi="Times New Roman" w:cs="Times New Roman"/>
          <w:color w:val="000000"/>
          <w:sz w:val="24"/>
          <w:szCs w:val="24"/>
        </w:rPr>
        <w:t>5</w:t>
      </w:r>
      <w:r w:rsidRPr="00E92250">
        <w:rPr>
          <w:rFonts w:ascii="Times New Roman" w:eastAsia="Times New Roman" w:hAnsi="Times New Roman" w:cs="Times New Roman"/>
          <w:color w:val="000000"/>
          <w:sz w:val="24"/>
          <w:szCs w:val="24"/>
        </w:rPr>
        <w:t xml:space="preserve">. </w:t>
      </w:r>
      <w:r w:rsidR="009E4DBD">
        <w:rPr>
          <w:rFonts w:ascii="Times New Roman" w:eastAsia="Times New Roman" w:hAnsi="Times New Roman" w:cs="Times New Roman"/>
          <w:color w:val="000000"/>
          <w:sz w:val="24"/>
          <w:szCs w:val="24"/>
        </w:rPr>
        <w:t>f</w:t>
      </w:r>
      <w:r w:rsidRPr="00E92250">
        <w:rPr>
          <w:rFonts w:ascii="Times New Roman" w:eastAsia="Times New Roman" w:hAnsi="Times New Roman" w:cs="Times New Roman"/>
          <w:color w:val="000000"/>
          <w:sz w:val="24"/>
          <w:szCs w:val="24"/>
        </w:rPr>
        <w:t>ıkra</w:t>
      </w:r>
      <w:r>
        <w:rPr>
          <w:rFonts w:ascii="Times New Roman" w:eastAsia="Times New Roman" w:hAnsi="Times New Roman" w:cs="Times New Roman"/>
          <w:color w:val="000000"/>
          <w:sz w:val="24"/>
          <w:szCs w:val="24"/>
        </w:rPr>
        <w:t xml:space="preserve"> (a) bendi </w:t>
      </w:r>
      <w:r w:rsidRPr="00E92250">
        <w:rPr>
          <w:rFonts w:ascii="Times New Roman" w:eastAsia="Times New Roman" w:hAnsi="Times New Roman" w:cs="Times New Roman"/>
          <w:color w:val="000000"/>
          <w:sz w:val="24"/>
          <w:szCs w:val="24"/>
        </w:rPr>
        <w:t>)</w:t>
      </w:r>
    </w:p>
    <w:p w:rsidR="001D1D6A" w:rsidRPr="00E92250" w:rsidRDefault="001D1D6A" w:rsidP="009E4DBD">
      <w:pPr>
        <w:spacing w:before="100" w:beforeAutospacing="1" w:after="100" w:afterAutospacing="1" w:line="240" w:lineRule="auto"/>
        <w:jc w:val="both"/>
        <w:rPr>
          <w:rFonts w:ascii="Times New Roman" w:eastAsia="Times New Roman" w:hAnsi="Times New Roman" w:cs="Times New Roman"/>
          <w:sz w:val="24"/>
          <w:szCs w:val="24"/>
        </w:rPr>
      </w:pPr>
      <w:r w:rsidRPr="001D1D6A">
        <w:rPr>
          <w:rFonts w:ascii="Times New Roman" w:eastAsia="Times New Roman" w:hAnsi="Times New Roman" w:cs="Times New Roman"/>
          <w:sz w:val="24"/>
          <w:szCs w:val="24"/>
        </w:rPr>
        <w:t>Ticaret Sicil Gazetesinde ilgili firmanın şirket kuruluş amaçlarında iş sağlığı ve güvenliği hizmetleri ile ilgili hususların bulunması gerekir</w:t>
      </w:r>
      <w:r>
        <w:rPr>
          <w:rFonts w:ascii="Times New Roman" w:eastAsia="Times New Roman" w:hAnsi="Times New Roman" w:cs="Times New Roman"/>
          <w:sz w:val="24"/>
          <w:szCs w:val="24"/>
        </w:rPr>
        <w:t>.</w:t>
      </w:r>
    </w:p>
    <w:p w:rsidR="00D81EA6" w:rsidRPr="00D81EA6" w:rsidRDefault="00D81EA6" w:rsidP="009E4DBD">
      <w:pPr>
        <w:spacing w:before="100" w:beforeAutospacing="1" w:after="100" w:afterAutospacing="1" w:line="240" w:lineRule="auto"/>
        <w:ind w:firstLine="708"/>
        <w:jc w:val="both"/>
        <w:rPr>
          <w:rFonts w:ascii="Times New Roman" w:eastAsia="Times New Roman" w:hAnsi="Times New Roman" w:cs="Times New Roman"/>
          <w:b/>
          <w:color w:val="000000"/>
          <w:sz w:val="24"/>
          <w:szCs w:val="24"/>
        </w:rPr>
      </w:pPr>
      <w:r w:rsidRPr="00D81EA6">
        <w:rPr>
          <w:rFonts w:ascii="Times New Roman" w:eastAsia="Times New Roman" w:hAnsi="Times New Roman" w:cs="Times New Roman"/>
          <w:b/>
          <w:color w:val="000000"/>
          <w:sz w:val="24"/>
          <w:szCs w:val="24"/>
        </w:rPr>
        <w:t>b) Tam süreli görevlendirilen kişilerin iş sözleşmeleri veya görevlendirme belgeleri</w:t>
      </w:r>
      <w:r w:rsidR="00204FD2">
        <w:rPr>
          <w:rFonts w:ascii="Times New Roman" w:eastAsia="Times New Roman" w:hAnsi="Times New Roman" w:cs="Times New Roman"/>
          <w:b/>
          <w:color w:val="000000"/>
          <w:sz w:val="24"/>
          <w:szCs w:val="24"/>
        </w:rPr>
        <w:t xml:space="preserve"> veya </w:t>
      </w:r>
      <w:r w:rsidR="00204FD2" w:rsidRPr="00D81EA6">
        <w:rPr>
          <w:rFonts w:ascii="Times New Roman" w:eastAsia="Times New Roman" w:hAnsi="Times New Roman" w:cs="Times New Roman"/>
          <w:b/>
          <w:color w:val="000000"/>
          <w:sz w:val="24"/>
          <w:szCs w:val="24"/>
        </w:rPr>
        <w:t xml:space="preserve">OSGB sahibi veya ortağı ise tam süreli çalışacaklarına dair </w:t>
      </w:r>
      <w:r w:rsidR="00C21384" w:rsidRPr="00D81EA6">
        <w:rPr>
          <w:rFonts w:ascii="Times New Roman" w:eastAsia="Times New Roman" w:hAnsi="Times New Roman" w:cs="Times New Roman"/>
          <w:b/>
          <w:color w:val="000000"/>
          <w:sz w:val="24"/>
          <w:szCs w:val="24"/>
        </w:rPr>
        <w:t>taahhütname</w:t>
      </w:r>
      <w:r w:rsidR="00C21384">
        <w:rPr>
          <w:rFonts w:ascii="Times New Roman" w:eastAsia="Times New Roman" w:hAnsi="Times New Roman" w:cs="Times New Roman"/>
          <w:b/>
          <w:color w:val="000000"/>
          <w:sz w:val="24"/>
          <w:szCs w:val="24"/>
        </w:rPr>
        <w:t xml:space="preserve"> </w:t>
      </w:r>
      <w:r w:rsidR="00C21384" w:rsidRPr="00D81EA6">
        <w:rPr>
          <w:rFonts w:ascii="Times New Roman" w:eastAsia="Times New Roman" w:hAnsi="Times New Roman" w:cs="Times New Roman"/>
          <w:b/>
          <w:color w:val="000000"/>
          <w:sz w:val="24"/>
          <w:szCs w:val="24"/>
        </w:rPr>
        <w:t>ile</w:t>
      </w:r>
      <w:r w:rsidRPr="00D81EA6">
        <w:rPr>
          <w:rFonts w:ascii="Times New Roman" w:eastAsia="Times New Roman" w:hAnsi="Times New Roman" w:cs="Times New Roman"/>
          <w:b/>
          <w:color w:val="000000"/>
          <w:sz w:val="24"/>
          <w:szCs w:val="24"/>
        </w:rPr>
        <w:t xml:space="preserve"> bu kişilere ait işyeri hekimliği, iş güvenliği uzmanlığı</w:t>
      </w:r>
      <w:r w:rsidR="001D59CE">
        <w:rPr>
          <w:rFonts w:ascii="Times New Roman" w:eastAsia="Times New Roman" w:hAnsi="Times New Roman" w:cs="Times New Roman"/>
          <w:b/>
          <w:color w:val="000000"/>
          <w:sz w:val="24"/>
          <w:szCs w:val="24"/>
        </w:rPr>
        <w:t xml:space="preserve"> ve</w:t>
      </w:r>
      <w:r w:rsidRPr="00D81EA6">
        <w:rPr>
          <w:rFonts w:ascii="Times New Roman" w:eastAsia="Times New Roman" w:hAnsi="Times New Roman" w:cs="Times New Roman"/>
          <w:b/>
          <w:color w:val="000000"/>
          <w:sz w:val="24"/>
          <w:szCs w:val="24"/>
        </w:rPr>
        <w:t xml:space="preserve"> diğer sağlık personeli belgeleri</w:t>
      </w:r>
      <w:r w:rsidR="009E4DBD">
        <w:rPr>
          <w:rFonts w:ascii="Times New Roman" w:eastAsia="Times New Roman" w:hAnsi="Times New Roman" w:cs="Times New Roman"/>
          <w:b/>
          <w:color w:val="000000"/>
          <w:sz w:val="24"/>
          <w:szCs w:val="24"/>
        </w:rPr>
        <w:t>,</w:t>
      </w:r>
      <w:r w:rsidRPr="00D81EA6">
        <w:rPr>
          <w:rFonts w:ascii="Times New Roman" w:eastAsia="Times New Roman" w:hAnsi="Times New Roman" w:cs="Times New Roman"/>
          <w:b/>
          <w:color w:val="000000"/>
          <w:sz w:val="24"/>
          <w:szCs w:val="24"/>
        </w:rPr>
        <w:t xml:space="preserve"> bu kişiler.</w:t>
      </w:r>
    </w:p>
    <w:p w:rsidR="00D81EA6" w:rsidRPr="00E92250" w:rsidRDefault="00D81EA6" w:rsidP="009E4DBD">
      <w:pPr>
        <w:spacing w:before="100" w:beforeAutospacing="1" w:after="100" w:afterAutospacing="1" w:line="240" w:lineRule="auto"/>
        <w:jc w:val="both"/>
        <w:rPr>
          <w:rFonts w:ascii="Times New Roman" w:eastAsia="Times New Roman" w:hAnsi="Times New Roman" w:cs="Times New Roman"/>
          <w:sz w:val="24"/>
          <w:szCs w:val="24"/>
        </w:rPr>
      </w:pPr>
      <w:r w:rsidRPr="00E92250">
        <w:rPr>
          <w:rFonts w:ascii="Times New Roman" w:eastAsia="Times New Roman" w:hAnsi="Times New Roman" w:cs="Times New Roman"/>
          <w:b/>
          <w:i/>
          <w:color w:val="000000"/>
          <w:sz w:val="24"/>
          <w:szCs w:val="24"/>
          <w:u w:val="single"/>
        </w:rPr>
        <w:t>Açıklama:</w:t>
      </w:r>
    </w:p>
    <w:p w:rsidR="00D81EA6" w:rsidRPr="00E92250" w:rsidRDefault="00D81EA6" w:rsidP="009E4DBD">
      <w:pPr>
        <w:spacing w:before="100" w:beforeAutospacing="1" w:after="100" w:afterAutospacing="1" w:line="240" w:lineRule="auto"/>
        <w:jc w:val="both"/>
        <w:rPr>
          <w:rFonts w:ascii="Times New Roman" w:eastAsia="Times New Roman" w:hAnsi="Times New Roman" w:cs="Times New Roman"/>
          <w:sz w:val="24"/>
          <w:szCs w:val="24"/>
        </w:rPr>
      </w:pPr>
      <w:r w:rsidRPr="00E92250">
        <w:rPr>
          <w:rFonts w:ascii="Times New Roman" w:eastAsia="Times New Roman" w:hAnsi="Times New Roman" w:cs="Times New Roman"/>
          <w:color w:val="000000"/>
          <w:sz w:val="24"/>
          <w:szCs w:val="24"/>
        </w:rPr>
        <w:t>Sözleşmelerde</w:t>
      </w:r>
      <w:r w:rsidR="00FF75A1">
        <w:rPr>
          <w:rFonts w:ascii="Times New Roman" w:eastAsia="Times New Roman" w:hAnsi="Times New Roman" w:cs="Times New Roman"/>
          <w:color w:val="000000"/>
          <w:sz w:val="24"/>
          <w:szCs w:val="24"/>
        </w:rPr>
        <w:t xml:space="preserve"> (İş Akitlerinde)</w:t>
      </w:r>
      <w:r w:rsidRPr="00E92250">
        <w:rPr>
          <w:rFonts w:ascii="Times New Roman" w:eastAsia="Times New Roman" w:hAnsi="Times New Roman" w:cs="Times New Roman"/>
          <w:color w:val="000000"/>
          <w:sz w:val="24"/>
          <w:szCs w:val="24"/>
        </w:rPr>
        <w:t xml:space="preserve"> </w:t>
      </w:r>
      <w:r w:rsidRPr="00E92250">
        <w:rPr>
          <w:rFonts w:ascii="Times New Roman" w:eastAsia="Times New Roman" w:hAnsi="Times New Roman" w:cs="Times New Roman"/>
          <w:b/>
          <w:color w:val="000000"/>
          <w:sz w:val="24"/>
          <w:szCs w:val="24"/>
        </w:rPr>
        <w:t>“Tam Zamanlı”</w:t>
      </w:r>
      <w:r w:rsidRPr="00E92250">
        <w:rPr>
          <w:rFonts w:ascii="Times New Roman" w:eastAsia="Times New Roman" w:hAnsi="Times New Roman" w:cs="Times New Roman"/>
          <w:color w:val="000000"/>
          <w:sz w:val="24"/>
          <w:szCs w:val="24"/>
        </w:rPr>
        <w:t xml:space="preserve"> ifadesinin, </w:t>
      </w:r>
      <w:r w:rsidRPr="00E92250">
        <w:rPr>
          <w:rFonts w:ascii="Times New Roman" w:eastAsia="Times New Roman" w:hAnsi="Times New Roman" w:cs="Times New Roman"/>
          <w:b/>
          <w:color w:val="000000"/>
          <w:sz w:val="24"/>
          <w:szCs w:val="24"/>
        </w:rPr>
        <w:t>“Tarih”</w:t>
      </w:r>
      <w:r w:rsidRPr="00E92250">
        <w:rPr>
          <w:rFonts w:ascii="Times New Roman" w:eastAsia="Times New Roman" w:hAnsi="Times New Roman" w:cs="Times New Roman"/>
          <w:color w:val="000000"/>
          <w:sz w:val="24"/>
          <w:szCs w:val="24"/>
        </w:rPr>
        <w:t>in</w:t>
      </w:r>
      <w:r w:rsidRPr="00E92250">
        <w:rPr>
          <w:rFonts w:ascii="Times New Roman" w:eastAsia="Times New Roman" w:hAnsi="Times New Roman" w:cs="Times New Roman"/>
          <w:b/>
          <w:color w:val="000000"/>
          <w:sz w:val="24"/>
          <w:szCs w:val="24"/>
        </w:rPr>
        <w:t>, “Tarafların”</w:t>
      </w:r>
      <w:r w:rsidRPr="00E92250">
        <w:rPr>
          <w:rFonts w:ascii="Times New Roman" w:eastAsia="Times New Roman" w:hAnsi="Times New Roman" w:cs="Times New Roman"/>
          <w:color w:val="000000"/>
          <w:sz w:val="24"/>
          <w:szCs w:val="24"/>
        </w:rPr>
        <w:t xml:space="preserve"> ve  </w:t>
      </w:r>
      <w:r w:rsidRPr="00E92250">
        <w:rPr>
          <w:rFonts w:ascii="Times New Roman" w:eastAsia="Times New Roman" w:hAnsi="Times New Roman" w:cs="Times New Roman"/>
          <w:b/>
          <w:color w:val="000000"/>
          <w:sz w:val="24"/>
          <w:szCs w:val="24"/>
        </w:rPr>
        <w:t>“Görev Tanımı”</w:t>
      </w:r>
      <w:r w:rsidRPr="00E92250">
        <w:rPr>
          <w:rFonts w:ascii="Times New Roman" w:eastAsia="Times New Roman" w:hAnsi="Times New Roman" w:cs="Times New Roman"/>
          <w:color w:val="000000"/>
          <w:sz w:val="24"/>
          <w:szCs w:val="24"/>
        </w:rPr>
        <w:t>nın belirgin olarak ifade edilmesi gerekir.</w:t>
      </w:r>
    </w:p>
    <w:p w:rsidR="00D81EA6" w:rsidRPr="009E4DBD" w:rsidRDefault="00D81EA6" w:rsidP="009E4DBD">
      <w:pPr>
        <w:spacing w:before="100" w:beforeAutospacing="1" w:after="100" w:afterAutospacing="1" w:line="240" w:lineRule="auto"/>
        <w:ind w:firstLine="708"/>
        <w:jc w:val="both"/>
        <w:rPr>
          <w:rFonts w:ascii="Times New Roman" w:eastAsia="Times New Roman" w:hAnsi="Times New Roman" w:cs="Times New Roman"/>
          <w:b/>
          <w:color w:val="000000"/>
          <w:sz w:val="24"/>
          <w:szCs w:val="24"/>
        </w:rPr>
      </w:pPr>
      <w:r w:rsidRPr="009E4DBD">
        <w:rPr>
          <w:rFonts w:ascii="Times New Roman" w:eastAsia="Times New Roman" w:hAnsi="Times New Roman" w:cs="Times New Roman"/>
          <w:b/>
          <w:color w:val="000000"/>
          <w:sz w:val="24"/>
          <w:szCs w:val="24"/>
        </w:rPr>
        <w:t xml:space="preserve">c)      </w:t>
      </w:r>
      <w:r w:rsidR="009E4DBD" w:rsidRPr="009E4DBD">
        <w:rPr>
          <w:rFonts w:ascii="Times New Roman" w:eastAsia="Times New Roman" w:hAnsi="Times New Roman" w:cs="Times New Roman"/>
          <w:b/>
          <w:color w:val="000000"/>
          <w:sz w:val="24"/>
          <w:szCs w:val="24"/>
        </w:rPr>
        <w:t>OSGB’nin sorumlu müdürünün kabul şerhli görevlendirme yazısı, bu kişi şirket sahibi veya ortağı ise sorumlu müdürlük taahhütnamesi</w:t>
      </w:r>
    </w:p>
    <w:p w:rsidR="00D81EA6" w:rsidRPr="00E92250" w:rsidRDefault="00D81EA6" w:rsidP="009E4DBD">
      <w:pPr>
        <w:spacing w:before="100" w:beforeAutospacing="1" w:after="100" w:afterAutospacing="1" w:line="240" w:lineRule="auto"/>
        <w:jc w:val="both"/>
        <w:rPr>
          <w:rFonts w:ascii="Times New Roman" w:eastAsia="Times New Roman" w:hAnsi="Times New Roman" w:cs="Times New Roman"/>
          <w:sz w:val="24"/>
          <w:szCs w:val="24"/>
        </w:rPr>
      </w:pPr>
      <w:r w:rsidRPr="00E92250">
        <w:rPr>
          <w:rFonts w:ascii="Times New Roman" w:eastAsia="Times New Roman" w:hAnsi="Times New Roman" w:cs="Times New Roman"/>
          <w:b/>
          <w:i/>
          <w:color w:val="000000"/>
          <w:sz w:val="24"/>
          <w:szCs w:val="24"/>
          <w:u w:val="single"/>
        </w:rPr>
        <w:t xml:space="preserve">Açıklama: </w:t>
      </w:r>
    </w:p>
    <w:p w:rsidR="00D81EA6" w:rsidRPr="00E92250" w:rsidRDefault="00D81EA6" w:rsidP="009E4DBD">
      <w:pPr>
        <w:spacing w:before="100" w:beforeAutospacing="1" w:after="100" w:afterAutospacing="1" w:line="240" w:lineRule="auto"/>
        <w:jc w:val="both"/>
        <w:rPr>
          <w:rFonts w:ascii="Times New Roman" w:eastAsia="Times New Roman" w:hAnsi="Times New Roman" w:cs="Times New Roman"/>
          <w:sz w:val="24"/>
          <w:szCs w:val="24"/>
        </w:rPr>
      </w:pPr>
      <w:r w:rsidRPr="00E92250">
        <w:rPr>
          <w:rFonts w:ascii="Times New Roman" w:eastAsia="Times New Roman" w:hAnsi="Times New Roman" w:cs="Times New Roman"/>
          <w:color w:val="000000"/>
          <w:sz w:val="24"/>
          <w:szCs w:val="24"/>
        </w:rPr>
        <w:t>Sorumlu müdürün görevi kabul ettiğine dair ifadesi ve ıslak imzası gerekmektedir.</w:t>
      </w:r>
    </w:p>
    <w:p w:rsidR="00D81EA6" w:rsidRPr="00E92250" w:rsidRDefault="00D81EA6" w:rsidP="009E4DBD">
      <w:pPr>
        <w:spacing w:before="100" w:beforeAutospacing="1" w:after="100" w:afterAutospacing="1" w:line="240" w:lineRule="auto"/>
        <w:ind w:firstLine="567"/>
        <w:jc w:val="both"/>
        <w:rPr>
          <w:rFonts w:ascii="Times New Roman" w:eastAsia="Times New Roman" w:hAnsi="Times New Roman" w:cs="Times New Roman"/>
          <w:sz w:val="24"/>
          <w:szCs w:val="24"/>
        </w:rPr>
      </w:pPr>
      <w:r w:rsidRPr="00E92250">
        <w:rPr>
          <w:rFonts w:ascii="Times New Roman" w:eastAsia="Times New Roman" w:hAnsi="Times New Roman" w:cs="Times New Roman"/>
          <w:b/>
          <w:color w:val="000000"/>
          <w:sz w:val="24"/>
          <w:szCs w:val="24"/>
        </w:rPr>
        <w:t>ç) Faaliyet gösterilecek yere ait yapı kullanma izin belgesi</w:t>
      </w:r>
      <w:r w:rsidR="009E4DBD">
        <w:rPr>
          <w:rFonts w:ascii="Times New Roman" w:eastAsia="Times New Roman" w:hAnsi="Times New Roman" w:cs="Times New Roman"/>
          <w:b/>
          <w:color w:val="000000"/>
          <w:sz w:val="24"/>
          <w:szCs w:val="24"/>
        </w:rPr>
        <w:t xml:space="preserve"> ve f</w:t>
      </w:r>
      <w:r w:rsidR="009E4DBD" w:rsidRPr="009E4DBD">
        <w:rPr>
          <w:rFonts w:ascii="Times New Roman" w:eastAsia="Times New Roman" w:hAnsi="Times New Roman" w:cs="Times New Roman"/>
          <w:b/>
          <w:color w:val="000000"/>
          <w:sz w:val="24"/>
          <w:szCs w:val="24"/>
        </w:rPr>
        <w:t>aaliyet gösterilecek yere ait olan ve yetkili makamlarca verilen numarataj veya adres tespit belgesi.</w:t>
      </w:r>
    </w:p>
    <w:p w:rsidR="00D81EA6" w:rsidRPr="00E92250" w:rsidRDefault="00D81EA6" w:rsidP="009E4DBD">
      <w:pPr>
        <w:spacing w:before="100" w:beforeAutospacing="1" w:after="100" w:afterAutospacing="1" w:line="240" w:lineRule="auto"/>
        <w:jc w:val="both"/>
        <w:rPr>
          <w:rFonts w:ascii="Times New Roman" w:eastAsia="Times New Roman" w:hAnsi="Times New Roman" w:cs="Times New Roman"/>
          <w:sz w:val="24"/>
          <w:szCs w:val="24"/>
        </w:rPr>
      </w:pPr>
      <w:r w:rsidRPr="00E92250">
        <w:rPr>
          <w:rFonts w:ascii="Times New Roman" w:eastAsia="Times New Roman" w:hAnsi="Times New Roman" w:cs="Times New Roman"/>
          <w:b/>
          <w:i/>
          <w:color w:val="000000"/>
          <w:sz w:val="24"/>
          <w:szCs w:val="24"/>
          <w:u w:val="single"/>
        </w:rPr>
        <w:t xml:space="preserve">Açıklama: </w:t>
      </w:r>
    </w:p>
    <w:p w:rsidR="00D81EA6" w:rsidRDefault="00D81EA6" w:rsidP="009E4DBD">
      <w:pPr>
        <w:spacing w:before="100" w:beforeAutospacing="1" w:after="100" w:afterAutospacing="1" w:line="240" w:lineRule="auto"/>
        <w:jc w:val="both"/>
        <w:rPr>
          <w:rFonts w:ascii="Times New Roman" w:eastAsia="Times New Roman" w:hAnsi="Times New Roman" w:cs="Times New Roman"/>
          <w:color w:val="000000"/>
          <w:sz w:val="24"/>
          <w:szCs w:val="24"/>
        </w:rPr>
      </w:pPr>
      <w:r w:rsidRPr="00E92250">
        <w:rPr>
          <w:rFonts w:ascii="Times New Roman" w:eastAsia="Times New Roman" w:hAnsi="Times New Roman" w:cs="Times New Roman"/>
          <w:color w:val="000000"/>
          <w:sz w:val="24"/>
          <w:szCs w:val="24"/>
        </w:rPr>
        <w:t xml:space="preserve">Yapı kullanım izin belgesi yerine “Yapı Ruhsatı” gibi diğer belgeler geçerli olmamaktadır. Ayrıca, yapı kullanım izin belgesinde bulunan adres kısmı ile kira sözleşmesindeki ve/veya tapudaki adresin </w:t>
      </w:r>
      <w:r w:rsidR="00FF5EE7">
        <w:rPr>
          <w:rFonts w:ascii="Times New Roman" w:eastAsia="Times New Roman" w:hAnsi="Times New Roman" w:cs="Times New Roman"/>
          <w:color w:val="000000"/>
          <w:sz w:val="24"/>
          <w:szCs w:val="24"/>
        </w:rPr>
        <w:t>aynı olması</w:t>
      </w:r>
      <w:r w:rsidRPr="00E92250">
        <w:rPr>
          <w:rFonts w:ascii="Times New Roman" w:eastAsia="Times New Roman" w:hAnsi="Times New Roman" w:cs="Times New Roman"/>
          <w:color w:val="000000"/>
          <w:sz w:val="24"/>
          <w:szCs w:val="24"/>
        </w:rPr>
        <w:t xml:space="preserve"> gerekmektedir</w:t>
      </w:r>
      <w:r w:rsidR="009E4DBD">
        <w:rPr>
          <w:rFonts w:ascii="Times New Roman" w:eastAsia="Times New Roman" w:hAnsi="Times New Roman" w:cs="Times New Roman"/>
          <w:color w:val="000000"/>
          <w:sz w:val="24"/>
          <w:szCs w:val="24"/>
        </w:rPr>
        <w:t xml:space="preserve">. Yapı kullanım izin belgesinde bulunan </w:t>
      </w:r>
      <w:r w:rsidRPr="00E92250">
        <w:rPr>
          <w:rFonts w:ascii="Times New Roman" w:eastAsia="Times New Roman" w:hAnsi="Times New Roman" w:cs="Times New Roman"/>
          <w:color w:val="000000"/>
          <w:sz w:val="24"/>
          <w:szCs w:val="24"/>
        </w:rPr>
        <w:t xml:space="preserve">parsel ve ada numarasının o adrese ait olduğuna dair </w:t>
      </w:r>
      <w:r w:rsidR="009E4DBD">
        <w:rPr>
          <w:rFonts w:ascii="Times New Roman" w:eastAsia="Times New Roman" w:hAnsi="Times New Roman" w:cs="Times New Roman"/>
          <w:color w:val="000000"/>
          <w:sz w:val="24"/>
          <w:szCs w:val="24"/>
        </w:rPr>
        <w:t xml:space="preserve">ilgili </w:t>
      </w:r>
      <w:r w:rsidR="009E4DBD" w:rsidRPr="00E92250">
        <w:rPr>
          <w:rFonts w:ascii="Times New Roman" w:eastAsia="Times New Roman" w:hAnsi="Times New Roman" w:cs="Times New Roman"/>
          <w:color w:val="000000"/>
          <w:sz w:val="24"/>
          <w:szCs w:val="24"/>
        </w:rPr>
        <w:t xml:space="preserve">Belediye’den </w:t>
      </w:r>
      <w:r w:rsidRPr="00E92250">
        <w:rPr>
          <w:rFonts w:ascii="Times New Roman" w:eastAsia="Times New Roman" w:hAnsi="Times New Roman" w:cs="Times New Roman"/>
          <w:color w:val="000000"/>
          <w:sz w:val="24"/>
          <w:szCs w:val="24"/>
        </w:rPr>
        <w:t xml:space="preserve">yazı </w:t>
      </w:r>
      <w:r w:rsidR="009E4DBD">
        <w:rPr>
          <w:rFonts w:ascii="Times New Roman" w:eastAsia="Times New Roman" w:hAnsi="Times New Roman" w:cs="Times New Roman"/>
          <w:color w:val="000000"/>
          <w:sz w:val="24"/>
          <w:szCs w:val="24"/>
        </w:rPr>
        <w:t>(</w:t>
      </w:r>
      <w:proofErr w:type="spellStart"/>
      <w:r w:rsidR="009E4DBD">
        <w:rPr>
          <w:rFonts w:ascii="Times New Roman" w:eastAsia="Times New Roman" w:hAnsi="Times New Roman" w:cs="Times New Roman"/>
          <w:color w:val="000000"/>
          <w:sz w:val="24"/>
          <w:szCs w:val="24"/>
        </w:rPr>
        <w:t>numarataj</w:t>
      </w:r>
      <w:proofErr w:type="spellEnd"/>
      <w:r w:rsidR="009E4DBD">
        <w:rPr>
          <w:rFonts w:ascii="Times New Roman" w:eastAsia="Times New Roman" w:hAnsi="Times New Roman" w:cs="Times New Roman"/>
          <w:color w:val="000000"/>
          <w:sz w:val="24"/>
          <w:szCs w:val="24"/>
        </w:rPr>
        <w:t xml:space="preserve">) </w:t>
      </w:r>
      <w:r w:rsidRPr="00E92250">
        <w:rPr>
          <w:rFonts w:ascii="Times New Roman" w:eastAsia="Times New Roman" w:hAnsi="Times New Roman" w:cs="Times New Roman"/>
          <w:color w:val="000000"/>
          <w:sz w:val="24"/>
          <w:szCs w:val="24"/>
        </w:rPr>
        <w:t>gerekmektedir.</w:t>
      </w:r>
    </w:p>
    <w:p w:rsidR="004D7944" w:rsidRPr="00E92250" w:rsidRDefault="004D7944" w:rsidP="009E4DBD">
      <w:pPr>
        <w:spacing w:before="100" w:beforeAutospacing="1" w:after="100" w:afterAutospacing="1" w:line="240" w:lineRule="auto"/>
        <w:jc w:val="both"/>
        <w:rPr>
          <w:rFonts w:ascii="Times New Roman" w:eastAsia="Times New Roman" w:hAnsi="Times New Roman" w:cs="Times New Roman"/>
          <w:sz w:val="24"/>
          <w:szCs w:val="24"/>
        </w:rPr>
      </w:pPr>
    </w:p>
    <w:p w:rsidR="00D81EA6" w:rsidRPr="00E92250" w:rsidRDefault="00D81EA6" w:rsidP="009E4DBD">
      <w:pPr>
        <w:spacing w:before="100" w:beforeAutospacing="1" w:after="100" w:afterAutospacing="1" w:line="240" w:lineRule="auto"/>
        <w:ind w:left="927" w:hanging="360"/>
        <w:jc w:val="both"/>
        <w:rPr>
          <w:rFonts w:ascii="Times New Roman" w:eastAsia="Times New Roman" w:hAnsi="Times New Roman" w:cs="Times New Roman"/>
          <w:sz w:val="24"/>
          <w:szCs w:val="24"/>
        </w:rPr>
      </w:pPr>
      <w:r w:rsidRPr="00E92250">
        <w:rPr>
          <w:rFonts w:ascii="Times New Roman" w:eastAsia="Times New Roman" w:hAnsi="Times New Roman" w:cs="Times New Roman"/>
          <w:b/>
          <w:color w:val="000000"/>
          <w:sz w:val="24"/>
          <w:szCs w:val="24"/>
        </w:rPr>
        <w:lastRenderedPageBreak/>
        <w:t>d)</w:t>
      </w:r>
      <w:r w:rsidRPr="00E92250">
        <w:rPr>
          <w:rFonts w:ascii="Times New Roman" w:eastAsia="Times New Roman" w:hAnsi="Times New Roman" w:cs="Times New Roman"/>
          <w:b/>
          <w:color w:val="000000"/>
          <w:sz w:val="14"/>
          <w:szCs w:val="14"/>
        </w:rPr>
        <w:t xml:space="preserve">     </w:t>
      </w:r>
      <w:r w:rsidRPr="00E92250">
        <w:rPr>
          <w:rFonts w:ascii="Times New Roman" w:eastAsia="Times New Roman" w:hAnsi="Times New Roman" w:cs="Times New Roman"/>
          <w:b/>
          <w:color w:val="000000"/>
          <w:sz w:val="24"/>
          <w:szCs w:val="24"/>
        </w:rPr>
        <w:t>Faaliyet gösterilecek yere ait kira sözleşmesi veya tapu senedi veya intifa hakkı belgesi,</w:t>
      </w:r>
    </w:p>
    <w:p w:rsidR="00FF75A1" w:rsidRDefault="00FF75A1" w:rsidP="009E4DBD">
      <w:pPr>
        <w:spacing w:before="100" w:beforeAutospacing="1" w:after="100" w:afterAutospacing="1" w:line="240" w:lineRule="auto"/>
        <w:jc w:val="both"/>
        <w:rPr>
          <w:rFonts w:ascii="Times New Roman" w:eastAsia="Times New Roman" w:hAnsi="Times New Roman" w:cs="Times New Roman"/>
          <w:b/>
          <w:i/>
          <w:color w:val="000000"/>
          <w:sz w:val="24"/>
          <w:szCs w:val="24"/>
          <w:u w:val="single"/>
        </w:rPr>
      </w:pPr>
    </w:p>
    <w:p w:rsidR="00D81EA6" w:rsidRPr="00E92250" w:rsidRDefault="00D81EA6" w:rsidP="009E4DBD">
      <w:pPr>
        <w:spacing w:before="100" w:beforeAutospacing="1" w:after="100" w:afterAutospacing="1" w:line="240" w:lineRule="auto"/>
        <w:jc w:val="both"/>
        <w:rPr>
          <w:rFonts w:ascii="Times New Roman" w:eastAsia="Times New Roman" w:hAnsi="Times New Roman" w:cs="Times New Roman"/>
          <w:sz w:val="24"/>
          <w:szCs w:val="24"/>
        </w:rPr>
      </w:pPr>
      <w:r w:rsidRPr="00E92250">
        <w:rPr>
          <w:rFonts w:ascii="Times New Roman" w:eastAsia="Times New Roman" w:hAnsi="Times New Roman" w:cs="Times New Roman"/>
          <w:b/>
          <w:i/>
          <w:color w:val="000000"/>
          <w:sz w:val="24"/>
          <w:szCs w:val="24"/>
          <w:u w:val="single"/>
        </w:rPr>
        <w:t xml:space="preserve">Açıklama: </w:t>
      </w:r>
    </w:p>
    <w:p w:rsidR="00FE7FB9" w:rsidRPr="00FE7FB9" w:rsidRDefault="00D81EA6" w:rsidP="00FE7FB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92250">
        <w:rPr>
          <w:rFonts w:ascii="Times New Roman" w:eastAsia="Times New Roman" w:hAnsi="Times New Roman" w:cs="Times New Roman"/>
          <w:color w:val="000000"/>
          <w:sz w:val="24"/>
          <w:szCs w:val="24"/>
        </w:rPr>
        <w:t>Kira sözleşmesinde kiraya veren kişi ile tapu sahibinin aynı olmasına dikkat edilmesi gerekmektedir.</w:t>
      </w:r>
      <w:r w:rsidR="00FE7FB9" w:rsidRPr="00FE7FB9">
        <w:rPr>
          <w:rFonts w:ascii="Times New Roman" w:hAnsi="Times New Roman" w:cs="Times New Roman"/>
          <w:sz w:val="19"/>
          <w:szCs w:val="19"/>
        </w:rPr>
        <w:t xml:space="preserve"> </w:t>
      </w:r>
      <w:proofErr w:type="spellStart"/>
      <w:r w:rsidR="00FE7FB9" w:rsidRPr="00FE7FB9">
        <w:rPr>
          <w:rFonts w:ascii="Times New Roman" w:eastAsia="Times New Roman" w:hAnsi="Times New Roman" w:cs="Times New Roman"/>
          <w:color w:val="000000"/>
          <w:sz w:val="24"/>
          <w:szCs w:val="24"/>
        </w:rPr>
        <w:t>OSGB’ler</w:t>
      </w:r>
      <w:proofErr w:type="spellEnd"/>
      <w:r w:rsidR="00FE7FB9" w:rsidRPr="00FE7FB9">
        <w:rPr>
          <w:rFonts w:ascii="Times New Roman" w:eastAsia="Times New Roman" w:hAnsi="Times New Roman" w:cs="Times New Roman"/>
          <w:color w:val="000000"/>
          <w:sz w:val="24"/>
          <w:szCs w:val="24"/>
        </w:rPr>
        <w:t xml:space="preserve"> tapu kütüğüne işyeri olarak kayıtlı bölümleri hariç mesken olarak kullanılan çok katlı </w:t>
      </w:r>
      <w:r w:rsidR="00FE7FB9">
        <w:rPr>
          <w:rFonts w:ascii="Times New Roman" w:eastAsia="Times New Roman" w:hAnsi="Times New Roman" w:cs="Times New Roman"/>
          <w:color w:val="000000"/>
          <w:sz w:val="24"/>
          <w:szCs w:val="24"/>
        </w:rPr>
        <w:t xml:space="preserve">binalarda ve </w:t>
      </w:r>
      <w:r w:rsidR="00FE7FB9" w:rsidRPr="00FE7FB9">
        <w:rPr>
          <w:rFonts w:ascii="Times New Roman" w:eastAsia="Times New Roman" w:hAnsi="Times New Roman" w:cs="Times New Roman"/>
          <w:color w:val="000000"/>
          <w:sz w:val="24"/>
          <w:szCs w:val="24"/>
        </w:rPr>
        <w:t xml:space="preserve">işyeri olarak kayıtlı olsa dahi bodrum katlarda kurulamaz. </w:t>
      </w:r>
      <w:proofErr w:type="spellStart"/>
      <w:r w:rsidR="00FE7FB9" w:rsidRPr="00FE7FB9">
        <w:rPr>
          <w:rFonts w:ascii="Times New Roman" w:eastAsia="Times New Roman" w:hAnsi="Times New Roman" w:cs="Times New Roman"/>
          <w:color w:val="000000"/>
          <w:sz w:val="24"/>
          <w:szCs w:val="24"/>
        </w:rPr>
        <w:t>OSGB’lerin</w:t>
      </w:r>
      <w:proofErr w:type="spellEnd"/>
      <w:r w:rsidR="00FE7FB9" w:rsidRPr="00FE7FB9">
        <w:rPr>
          <w:rFonts w:ascii="Times New Roman" w:eastAsia="Times New Roman" w:hAnsi="Times New Roman" w:cs="Times New Roman"/>
          <w:color w:val="000000"/>
          <w:sz w:val="24"/>
          <w:szCs w:val="24"/>
        </w:rPr>
        <w:t xml:space="preserve"> zemin katta veya müstakil binalarda kurulması</w:t>
      </w:r>
      <w:r w:rsidR="00FE7FB9">
        <w:rPr>
          <w:rFonts w:ascii="Times New Roman" w:eastAsia="Times New Roman" w:hAnsi="Times New Roman" w:cs="Times New Roman"/>
          <w:color w:val="000000"/>
          <w:sz w:val="24"/>
          <w:szCs w:val="24"/>
        </w:rPr>
        <w:t xml:space="preserve"> </w:t>
      </w:r>
      <w:r w:rsidR="00FE7FB9" w:rsidRPr="00FE7FB9">
        <w:rPr>
          <w:rFonts w:ascii="Times New Roman" w:eastAsia="Times New Roman" w:hAnsi="Times New Roman" w:cs="Times New Roman"/>
          <w:color w:val="000000"/>
          <w:sz w:val="24"/>
          <w:szCs w:val="24"/>
        </w:rPr>
        <w:t>esastır.</w:t>
      </w:r>
    </w:p>
    <w:p w:rsidR="00FE7FB9" w:rsidRPr="00C21384" w:rsidRDefault="00C21384" w:rsidP="009E4DBD">
      <w:pPr>
        <w:spacing w:before="100" w:beforeAutospacing="1" w:after="100" w:afterAutospacing="1" w:line="240" w:lineRule="auto"/>
        <w:jc w:val="both"/>
        <w:rPr>
          <w:rFonts w:ascii="Times New Roman" w:eastAsia="Times New Roman" w:hAnsi="Times New Roman" w:cs="Times New Roman"/>
          <w:color w:val="000000"/>
          <w:sz w:val="24"/>
          <w:szCs w:val="24"/>
        </w:rPr>
      </w:pPr>
      <w:r w:rsidRPr="00C21384">
        <w:rPr>
          <w:rFonts w:ascii="Times New Roman" w:eastAsia="Times New Roman" w:hAnsi="Times New Roman" w:cs="Times New Roman"/>
          <w:color w:val="000000"/>
          <w:sz w:val="24"/>
          <w:szCs w:val="24"/>
        </w:rPr>
        <w:t>Ancak, tapu kütüğüne mesken olarak kayıtlı binalarda yer alan bölümlerin tamamının yetkili idarelerce işyeri olarak ruhsatlandırılmış olması şartıyla bu bölümlerde OSGB kurulabilir</w:t>
      </w:r>
      <w:r>
        <w:rPr>
          <w:rFonts w:ascii="Times New Roman" w:eastAsia="Times New Roman" w:hAnsi="Times New Roman" w:cs="Times New Roman"/>
          <w:color w:val="000000"/>
          <w:sz w:val="24"/>
          <w:szCs w:val="24"/>
        </w:rPr>
        <w:t>.</w:t>
      </w:r>
    </w:p>
    <w:p w:rsidR="00D81EA6" w:rsidRPr="00E92250" w:rsidRDefault="00D81EA6" w:rsidP="009E4DBD">
      <w:pPr>
        <w:spacing w:before="100" w:beforeAutospacing="1" w:after="100" w:afterAutospacing="1" w:line="240" w:lineRule="auto"/>
        <w:ind w:left="927" w:hanging="360"/>
        <w:jc w:val="both"/>
        <w:rPr>
          <w:rFonts w:ascii="Times New Roman" w:eastAsia="Times New Roman" w:hAnsi="Times New Roman" w:cs="Times New Roman"/>
          <w:sz w:val="24"/>
          <w:szCs w:val="24"/>
        </w:rPr>
      </w:pPr>
      <w:r w:rsidRPr="00E92250">
        <w:rPr>
          <w:rFonts w:ascii="Times New Roman" w:eastAsia="Times New Roman" w:hAnsi="Times New Roman" w:cs="Times New Roman"/>
          <w:b/>
          <w:color w:val="000000"/>
          <w:sz w:val="24"/>
          <w:szCs w:val="24"/>
        </w:rPr>
        <w:t>e)</w:t>
      </w:r>
      <w:r w:rsidRPr="00E92250">
        <w:rPr>
          <w:rFonts w:ascii="Times New Roman" w:eastAsia="Times New Roman" w:hAnsi="Times New Roman" w:cs="Times New Roman"/>
          <w:b/>
          <w:color w:val="000000"/>
          <w:sz w:val="14"/>
          <w:szCs w:val="14"/>
        </w:rPr>
        <w:t xml:space="preserve">      </w:t>
      </w:r>
      <w:r w:rsidR="009E4DBD" w:rsidRPr="009E4DBD">
        <w:rPr>
          <w:rFonts w:ascii="Times New Roman" w:eastAsia="Times New Roman" w:hAnsi="Times New Roman" w:cs="Times New Roman"/>
          <w:b/>
          <w:color w:val="000000"/>
          <w:sz w:val="24"/>
          <w:szCs w:val="24"/>
        </w:rPr>
        <w:t>Faaliyet gösterilecek yere ait olan ve bütün bölümlerin ve kullanım amacının belirtildiği, yetkili teknik eleman tarafından onaylanmış olan 1/50 ölçekli plan</w:t>
      </w:r>
      <w:r w:rsidRPr="00E92250">
        <w:rPr>
          <w:rFonts w:ascii="Times New Roman" w:eastAsia="Times New Roman" w:hAnsi="Times New Roman" w:cs="Times New Roman"/>
          <w:b/>
          <w:color w:val="000000"/>
          <w:sz w:val="24"/>
          <w:szCs w:val="24"/>
        </w:rPr>
        <w:t xml:space="preserve">, </w:t>
      </w:r>
    </w:p>
    <w:p w:rsidR="00D81EA6" w:rsidRPr="00E92250" w:rsidRDefault="00D81EA6" w:rsidP="009E4DBD">
      <w:pPr>
        <w:spacing w:before="100" w:beforeAutospacing="1" w:after="100" w:afterAutospacing="1" w:line="240" w:lineRule="auto"/>
        <w:jc w:val="both"/>
        <w:rPr>
          <w:rFonts w:ascii="Times New Roman" w:eastAsia="Times New Roman" w:hAnsi="Times New Roman" w:cs="Times New Roman"/>
          <w:sz w:val="24"/>
          <w:szCs w:val="24"/>
        </w:rPr>
      </w:pPr>
      <w:r w:rsidRPr="00E92250">
        <w:rPr>
          <w:rFonts w:ascii="Times New Roman" w:eastAsia="Times New Roman" w:hAnsi="Times New Roman" w:cs="Times New Roman"/>
          <w:b/>
          <w:i/>
          <w:color w:val="000000"/>
          <w:sz w:val="24"/>
          <w:szCs w:val="24"/>
          <w:u w:val="single"/>
        </w:rPr>
        <w:t xml:space="preserve">Açıklama: </w:t>
      </w:r>
    </w:p>
    <w:p w:rsidR="00D81EA6" w:rsidRPr="00E92250" w:rsidRDefault="00D81EA6" w:rsidP="009E4DBD">
      <w:pPr>
        <w:spacing w:before="100" w:beforeAutospacing="1" w:after="100" w:afterAutospacing="1" w:line="240" w:lineRule="auto"/>
        <w:jc w:val="both"/>
        <w:rPr>
          <w:rFonts w:ascii="Times New Roman" w:eastAsia="Times New Roman" w:hAnsi="Times New Roman" w:cs="Times New Roman"/>
          <w:sz w:val="24"/>
          <w:szCs w:val="24"/>
        </w:rPr>
      </w:pPr>
      <w:r w:rsidRPr="00E92250">
        <w:rPr>
          <w:rFonts w:ascii="Times New Roman" w:eastAsia="Times New Roman" w:hAnsi="Times New Roman" w:cs="Times New Roman"/>
          <w:color w:val="000000"/>
          <w:sz w:val="24"/>
          <w:szCs w:val="24"/>
        </w:rPr>
        <w:t>Plan üzerinde odaların metrekareleri ve yönetmelikte ifade edildiği şekli ile hangi amaç ile kullanılacağı yazılmalıdır.</w:t>
      </w:r>
    </w:p>
    <w:p w:rsidR="00D81EA6" w:rsidRPr="00E92250" w:rsidRDefault="00D81EA6" w:rsidP="009E4DBD">
      <w:pPr>
        <w:spacing w:before="100" w:beforeAutospacing="1" w:after="100" w:afterAutospacing="1" w:line="240" w:lineRule="auto"/>
        <w:jc w:val="both"/>
        <w:rPr>
          <w:rFonts w:ascii="Times New Roman" w:eastAsia="Times New Roman" w:hAnsi="Times New Roman" w:cs="Times New Roman"/>
          <w:sz w:val="24"/>
          <w:szCs w:val="24"/>
        </w:rPr>
      </w:pPr>
      <w:r w:rsidRPr="00E92250">
        <w:rPr>
          <w:rFonts w:ascii="Times New Roman" w:eastAsia="Times New Roman" w:hAnsi="Times New Roman" w:cs="Times New Roman"/>
          <w:color w:val="000000"/>
          <w:sz w:val="24"/>
          <w:szCs w:val="24"/>
        </w:rPr>
        <w:t>Örneğin; “Muayene Odası, İlkyardım ve acil müdahale odası, İş güvenliği uzmanı odası, Bekleme yeri</w:t>
      </w:r>
      <w:r w:rsidR="009E4DBD">
        <w:rPr>
          <w:rFonts w:ascii="Times New Roman" w:eastAsia="Times New Roman" w:hAnsi="Times New Roman" w:cs="Times New Roman"/>
          <w:color w:val="000000"/>
          <w:sz w:val="24"/>
          <w:szCs w:val="24"/>
        </w:rPr>
        <w:t>, Arşiv</w:t>
      </w:r>
      <w:r w:rsidRPr="00E92250">
        <w:rPr>
          <w:rFonts w:ascii="Times New Roman" w:eastAsia="Times New Roman" w:hAnsi="Times New Roman" w:cs="Times New Roman"/>
          <w:color w:val="000000"/>
          <w:sz w:val="24"/>
          <w:szCs w:val="24"/>
        </w:rPr>
        <w:t>”</w:t>
      </w:r>
      <w:r w:rsidR="00FF5EE7">
        <w:rPr>
          <w:rFonts w:ascii="Times New Roman" w:eastAsia="Times New Roman" w:hAnsi="Times New Roman" w:cs="Times New Roman"/>
          <w:color w:val="000000"/>
          <w:sz w:val="24"/>
          <w:szCs w:val="24"/>
        </w:rPr>
        <w:t xml:space="preserve"> vb.</w:t>
      </w:r>
    </w:p>
    <w:p w:rsidR="00D81EA6" w:rsidRPr="00E92250" w:rsidRDefault="009E4DBD" w:rsidP="009E4DBD">
      <w:pPr>
        <w:spacing w:before="100" w:beforeAutospacing="1" w:after="100" w:afterAutospacing="1"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f</w:t>
      </w:r>
      <w:r w:rsidR="00D81EA6" w:rsidRPr="00E92250">
        <w:rPr>
          <w:rFonts w:ascii="Times New Roman" w:eastAsia="Times New Roman" w:hAnsi="Times New Roman" w:cs="Times New Roman"/>
          <w:b/>
          <w:color w:val="000000"/>
          <w:sz w:val="24"/>
          <w:szCs w:val="24"/>
        </w:rPr>
        <w:t xml:space="preserve">) </w:t>
      </w:r>
      <w:r w:rsidRPr="009E4DBD">
        <w:rPr>
          <w:rFonts w:ascii="Times New Roman" w:eastAsia="Times New Roman" w:hAnsi="Times New Roman" w:cs="Times New Roman"/>
          <w:b/>
          <w:color w:val="000000"/>
          <w:sz w:val="24"/>
          <w:szCs w:val="24"/>
        </w:rPr>
        <w:t>İlgili mevzuata göre faaliyet gösterilecek yerde yangına karşı gerekli tedbirlerin alındığına ve bu yerde OSGB açılmasında sakınca olmadığına dair yetkili merciler tarafından verilen belge</w:t>
      </w:r>
      <w:r w:rsidR="00D81EA6" w:rsidRPr="00E92250">
        <w:rPr>
          <w:rFonts w:ascii="Times New Roman" w:eastAsia="Times New Roman" w:hAnsi="Times New Roman" w:cs="Times New Roman"/>
          <w:b/>
          <w:color w:val="000000"/>
          <w:sz w:val="24"/>
          <w:szCs w:val="24"/>
        </w:rPr>
        <w:t xml:space="preserve">. </w:t>
      </w:r>
    </w:p>
    <w:p w:rsidR="00D81EA6" w:rsidRPr="00E92250" w:rsidRDefault="00D81EA6" w:rsidP="009E4DBD">
      <w:pPr>
        <w:spacing w:before="100" w:beforeAutospacing="1" w:after="100" w:afterAutospacing="1" w:line="240" w:lineRule="auto"/>
        <w:ind w:firstLine="567"/>
        <w:jc w:val="both"/>
        <w:rPr>
          <w:rFonts w:ascii="Times New Roman" w:eastAsia="Times New Roman" w:hAnsi="Times New Roman" w:cs="Times New Roman"/>
          <w:sz w:val="24"/>
          <w:szCs w:val="24"/>
        </w:rPr>
      </w:pPr>
      <w:r w:rsidRPr="00E92250">
        <w:rPr>
          <w:rFonts w:ascii="Times New Roman" w:eastAsia="Times New Roman" w:hAnsi="Times New Roman" w:cs="Times New Roman"/>
          <w:b/>
          <w:color w:val="000000"/>
          <w:sz w:val="24"/>
          <w:szCs w:val="24"/>
        </w:rPr>
        <w:t xml:space="preserve">NOT: </w:t>
      </w:r>
      <w:r w:rsidRPr="00E92250">
        <w:rPr>
          <w:rFonts w:ascii="Times New Roman" w:eastAsia="Times New Roman" w:hAnsi="Times New Roman" w:cs="Times New Roman"/>
          <w:color w:val="000000"/>
          <w:sz w:val="24"/>
          <w:szCs w:val="24"/>
        </w:rPr>
        <w:t>OSGB’ler</w:t>
      </w:r>
      <w:r w:rsidRPr="00E92250">
        <w:rPr>
          <w:rFonts w:ascii="Times New Roman" w:eastAsia="Times New Roman" w:hAnsi="Times New Roman" w:cs="Times New Roman"/>
          <w:b/>
          <w:color w:val="000000"/>
          <w:sz w:val="24"/>
          <w:szCs w:val="24"/>
        </w:rPr>
        <w:t xml:space="preserve"> </w:t>
      </w:r>
      <w:r w:rsidRPr="00E92250">
        <w:rPr>
          <w:rFonts w:ascii="Times New Roman" w:eastAsia="Times New Roman" w:hAnsi="Times New Roman" w:cs="Times New Roman"/>
          <w:color w:val="000000"/>
          <w:sz w:val="24"/>
          <w:szCs w:val="24"/>
        </w:rPr>
        <w:t>ilgili yönetmeliğin</w:t>
      </w:r>
      <w:r w:rsidRPr="00E92250">
        <w:rPr>
          <w:rFonts w:ascii="Times New Roman" w:eastAsia="Times New Roman" w:hAnsi="Times New Roman" w:cs="Times New Roman"/>
          <w:b/>
          <w:color w:val="000000"/>
          <w:sz w:val="24"/>
          <w:szCs w:val="24"/>
        </w:rPr>
        <w:t xml:space="preserve"> “</w:t>
      </w:r>
      <w:r w:rsidRPr="00E92250">
        <w:rPr>
          <w:rFonts w:ascii="Times New Roman" w:eastAsia="Times New Roman" w:hAnsi="Times New Roman" w:cs="Times New Roman"/>
          <w:color w:val="000000"/>
          <w:sz w:val="24"/>
          <w:szCs w:val="24"/>
        </w:rPr>
        <w:t xml:space="preserve">OSGB, İşyeri Bina ve Eklentilerinde Alınacak Sağlık ve Güvenlik Önlemlerine İlişkin Yönetmelikte belirtilen niteliklere uygun </w:t>
      </w:r>
      <w:r w:rsidRPr="00E92250">
        <w:rPr>
          <w:rFonts w:ascii="Times New Roman" w:eastAsia="Times New Roman" w:hAnsi="Times New Roman" w:cs="Times New Roman"/>
          <w:sz w:val="24"/>
          <w:szCs w:val="24"/>
        </w:rPr>
        <w:t>oluşturulur ve Ek-1’de belirtilen araç ve gereçlerle donatılır</w:t>
      </w:r>
      <w:r w:rsidRPr="00E92250">
        <w:rPr>
          <w:rFonts w:ascii="Times New Roman" w:eastAsia="Times New Roman" w:hAnsi="Times New Roman" w:cs="Times New Roman"/>
          <w:color w:val="000000"/>
          <w:sz w:val="24"/>
          <w:szCs w:val="24"/>
        </w:rPr>
        <w:t xml:space="preserve">”(9.madde 7.fıkra) hükmü gereği; ilgili yönetmelikte ifade edilen </w:t>
      </w:r>
    </w:p>
    <w:p w:rsidR="00D81EA6" w:rsidRPr="00E92250" w:rsidRDefault="00D81EA6" w:rsidP="00D81EA6">
      <w:pPr>
        <w:spacing w:before="100" w:beforeAutospacing="1" w:after="100" w:afterAutospacing="1" w:line="240" w:lineRule="auto"/>
        <w:ind w:firstLine="502"/>
        <w:jc w:val="both"/>
        <w:rPr>
          <w:rFonts w:ascii="Times New Roman" w:eastAsia="Times New Roman" w:hAnsi="Times New Roman" w:cs="Times New Roman"/>
          <w:sz w:val="24"/>
          <w:szCs w:val="24"/>
        </w:rPr>
      </w:pPr>
      <w:r w:rsidRPr="00E92250">
        <w:rPr>
          <w:rFonts w:ascii="Times New Roman" w:eastAsia="Times New Roman" w:hAnsi="Times New Roman" w:cs="Times New Roman"/>
          <w:b/>
          <w:bCs/>
          <w:sz w:val="24"/>
          <w:szCs w:val="24"/>
        </w:rPr>
        <w:t>Binaların yapısı ve dayanıklılığı</w:t>
      </w:r>
    </w:p>
    <w:p w:rsidR="00D81EA6" w:rsidRPr="00E92250" w:rsidRDefault="00D81EA6" w:rsidP="00D81EA6">
      <w:pPr>
        <w:spacing w:before="100" w:beforeAutospacing="1" w:after="100" w:afterAutospacing="1" w:line="240" w:lineRule="auto"/>
        <w:ind w:firstLine="502"/>
        <w:jc w:val="both"/>
        <w:rPr>
          <w:rFonts w:ascii="Times New Roman" w:eastAsia="Times New Roman" w:hAnsi="Times New Roman" w:cs="Times New Roman"/>
          <w:sz w:val="24"/>
          <w:szCs w:val="24"/>
        </w:rPr>
      </w:pPr>
      <w:r w:rsidRPr="00E92250">
        <w:rPr>
          <w:rFonts w:ascii="Times New Roman" w:eastAsia="Times New Roman" w:hAnsi="Times New Roman" w:cs="Times New Roman"/>
          <w:b/>
          <w:bCs/>
          <w:sz w:val="24"/>
          <w:szCs w:val="24"/>
        </w:rPr>
        <w:t>Elektrik Tesisatı</w:t>
      </w:r>
    </w:p>
    <w:p w:rsidR="00D81EA6" w:rsidRPr="00E92250" w:rsidRDefault="001B4AFD" w:rsidP="001B4A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D81EA6" w:rsidRPr="00E92250">
        <w:rPr>
          <w:rFonts w:ascii="Times New Roman" w:eastAsia="Times New Roman" w:hAnsi="Times New Roman" w:cs="Times New Roman"/>
          <w:b/>
          <w:bCs/>
          <w:sz w:val="24"/>
          <w:szCs w:val="24"/>
        </w:rPr>
        <w:t>Acil çıkış yolları ve kapıları</w:t>
      </w:r>
    </w:p>
    <w:p w:rsidR="00D81EA6" w:rsidRPr="00E92250" w:rsidRDefault="00D81EA6" w:rsidP="00D81EA6">
      <w:pPr>
        <w:spacing w:after="0" w:line="240" w:lineRule="auto"/>
        <w:ind w:firstLine="502"/>
        <w:jc w:val="both"/>
        <w:rPr>
          <w:rFonts w:ascii="Times New Roman" w:eastAsia="Times New Roman" w:hAnsi="Times New Roman" w:cs="Times New Roman"/>
          <w:sz w:val="24"/>
          <w:szCs w:val="24"/>
        </w:rPr>
      </w:pPr>
      <w:r w:rsidRPr="00E92250">
        <w:rPr>
          <w:rFonts w:ascii="Times New Roman" w:eastAsia="Times New Roman" w:hAnsi="Times New Roman" w:cs="Times New Roman"/>
          <w:b/>
          <w:bCs/>
          <w:sz w:val="24"/>
          <w:szCs w:val="24"/>
        </w:rPr>
        <w:t> </w:t>
      </w:r>
    </w:p>
    <w:p w:rsidR="00D81EA6" w:rsidRPr="00E92250" w:rsidRDefault="00D81EA6" w:rsidP="00D81EA6">
      <w:pPr>
        <w:spacing w:after="0"/>
        <w:ind w:firstLine="502"/>
        <w:jc w:val="both"/>
        <w:rPr>
          <w:rFonts w:ascii="Times New Roman" w:eastAsia="Times New Roman" w:hAnsi="Times New Roman" w:cs="Times New Roman"/>
          <w:sz w:val="24"/>
          <w:szCs w:val="24"/>
        </w:rPr>
      </w:pPr>
      <w:r w:rsidRPr="00E92250">
        <w:rPr>
          <w:rFonts w:ascii="Times New Roman" w:eastAsia="Times New Roman" w:hAnsi="Times New Roman" w:cs="Times New Roman"/>
          <w:b/>
          <w:bCs/>
          <w:sz w:val="24"/>
          <w:szCs w:val="24"/>
        </w:rPr>
        <w:t>Yangınla mücadele</w:t>
      </w:r>
    </w:p>
    <w:p w:rsidR="00D81EA6" w:rsidRPr="00E92250" w:rsidRDefault="00D81EA6" w:rsidP="001B4AFD">
      <w:pPr>
        <w:spacing w:after="0"/>
        <w:ind w:firstLine="502"/>
        <w:jc w:val="both"/>
        <w:rPr>
          <w:rFonts w:ascii="Times New Roman" w:eastAsia="Times New Roman" w:hAnsi="Times New Roman" w:cs="Times New Roman"/>
          <w:sz w:val="24"/>
          <w:szCs w:val="24"/>
        </w:rPr>
      </w:pPr>
      <w:r w:rsidRPr="00E92250">
        <w:rPr>
          <w:rFonts w:ascii="Times New Roman" w:eastAsia="Times New Roman" w:hAnsi="Times New Roman" w:cs="Times New Roman"/>
          <w:b/>
          <w:bCs/>
          <w:sz w:val="24"/>
          <w:szCs w:val="24"/>
        </w:rPr>
        <w:t> </w:t>
      </w:r>
    </w:p>
    <w:p w:rsidR="00D81EA6" w:rsidRPr="00E92250" w:rsidRDefault="00D81EA6" w:rsidP="00D81EA6">
      <w:pPr>
        <w:spacing w:after="0"/>
        <w:ind w:firstLine="502"/>
        <w:jc w:val="both"/>
        <w:rPr>
          <w:rFonts w:ascii="Times New Roman" w:eastAsia="Times New Roman" w:hAnsi="Times New Roman" w:cs="Times New Roman"/>
          <w:sz w:val="24"/>
          <w:szCs w:val="24"/>
        </w:rPr>
      </w:pPr>
      <w:r w:rsidRPr="00E92250">
        <w:rPr>
          <w:rFonts w:ascii="Times New Roman" w:eastAsia="Times New Roman" w:hAnsi="Times New Roman" w:cs="Times New Roman"/>
          <w:b/>
          <w:bCs/>
          <w:sz w:val="24"/>
          <w:szCs w:val="24"/>
        </w:rPr>
        <w:t>Ortam sıcaklığı</w:t>
      </w:r>
    </w:p>
    <w:p w:rsidR="00D81EA6" w:rsidRPr="00E92250" w:rsidRDefault="00D81EA6" w:rsidP="00D81EA6">
      <w:pPr>
        <w:spacing w:after="0"/>
        <w:ind w:firstLine="502"/>
        <w:jc w:val="both"/>
        <w:rPr>
          <w:rFonts w:ascii="Times New Roman" w:eastAsia="Times New Roman" w:hAnsi="Times New Roman" w:cs="Times New Roman"/>
          <w:sz w:val="24"/>
          <w:szCs w:val="24"/>
        </w:rPr>
      </w:pPr>
      <w:r w:rsidRPr="00E92250">
        <w:rPr>
          <w:rFonts w:ascii="Times New Roman" w:eastAsia="Times New Roman" w:hAnsi="Times New Roman" w:cs="Times New Roman"/>
          <w:b/>
          <w:bCs/>
          <w:sz w:val="24"/>
          <w:szCs w:val="24"/>
        </w:rPr>
        <w:t xml:space="preserve"> </w:t>
      </w:r>
    </w:p>
    <w:p w:rsidR="00D81EA6" w:rsidRPr="00E92250" w:rsidRDefault="00D81EA6" w:rsidP="00D81EA6">
      <w:pPr>
        <w:spacing w:after="0"/>
        <w:ind w:firstLine="502"/>
        <w:jc w:val="both"/>
        <w:rPr>
          <w:rFonts w:ascii="Times New Roman" w:eastAsia="Times New Roman" w:hAnsi="Times New Roman" w:cs="Times New Roman"/>
          <w:sz w:val="24"/>
          <w:szCs w:val="24"/>
        </w:rPr>
      </w:pPr>
      <w:r w:rsidRPr="00E92250">
        <w:rPr>
          <w:rFonts w:ascii="Times New Roman" w:eastAsia="Times New Roman" w:hAnsi="Times New Roman" w:cs="Times New Roman"/>
          <w:b/>
          <w:bCs/>
          <w:sz w:val="24"/>
          <w:szCs w:val="24"/>
        </w:rPr>
        <w:t>Aydınlatma</w:t>
      </w:r>
    </w:p>
    <w:p w:rsidR="00D81EA6" w:rsidRPr="00E92250" w:rsidRDefault="00D81EA6" w:rsidP="00D81EA6">
      <w:pPr>
        <w:spacing w:after="0"/>
        <w:ind w:firstLine="502"/>
        <w:jc w:val="both"/>
        <w:rPr>
          <w:rFonts w:ascii="Times New Roman" w:eastAsia="Times New Roman" w:hAnsi="Times New Roman" w:cs="Times New Roman"/>
          <w:sz w:val="24"/>
          <w:szCs w:val="24"/>
        </w:rPr>
      </w:pPr>
      <w:r w:rsidRPr="00E92250">
        <w:rPr>
          <w:rFonts w:ascii="Times New Roman" w:eastAsia="Times New Roman" w:hAnsi="Times New Roman" w:cs="Times New Roman"/>
          <w:color w:val="000000"/>
          <w:sz w:val="24"/>
          <w:szCs w:val="24"/>
        </w:rPr>
        <w:t> </w:t>
      </w:r>
    </w:p>
    <w:p w:rsidR="00D81EA6" w:rsidRPr="00E92250" w:rsidRDefault="00D81EA6" w:rsidP="00D81EA6">
      <w:pPr>
        <w:spacing w:after="0"/>
        <w:ind w:firstLine="502"/>
        <w:jc w:val="both"/>
        <w:rPr>
          <w:rFonts w:ascii="Times New Roman" w:eastAsia="Times New Roman" w:hAnsi="Times New Roman" w:cs="Times New Roman"/>
          <w:sz w:val="24"/>
          <w:szCs w:val="24"/>
        </w:rPr>
      </w:pPr>
      <w:r w:rsidRPr="00E92250">
        <w:rPr>
          <w:rFonts w:ascii="Times New Roman" w:eastAsia="Times New Roman" w:hAnsi="Times New Roman" w:cs="Times New Roman"/>
          <w:b/>
          <w:bCs/>
          <w:sz w:val="24"/>
          <w:szCs w:val="24"/>
        </w:rPr>
        <w:t>İşyeri tabanı, duvarları, tavanı ve çatısı</w:t>
      </w:r>
    </w:p>
    <w:p w:rsidR="00D81EA6" w:rsidRPr="00E92250" w:rsidRDefault="00D81EA6" w:rsidP="00D81EA6">
      <w:pPr>
        <w:spacing w:after="0"/>
        <w:ind w:firstLine="502"/>
        <w:jc w:val="both"/>
        <w:rPr>
          <w:rFonts w:ascii="Times New Roman" w:eastAsia="Times New Roman" w:hAnsi="Times New Roman" w:cs="Times New Roman"/>
          <w:sz w:val="24"/>
          <w:szCs w:val="24"/>
        </w:rPr>
      </w:pPr>
      <w:r w:rsidRPr="00E92250">
        <w:rPr>
          <w:rFonts w:ascii="Times New Roman" w:eastAsia="Times New Roman" w:hAnsi="Times New Roman" w:cs="Times New Roman"/>
          <w:b/>
          <w:bCs/>
          <w:sz w:val="24"/>
          <w:szCs w:val="24"/>
        </w:rPr>
        <w:t> </w:t>
      </w:r>
    </w:p>
    <w:p w:rsidR="00D81EA6" w:rsidRPr="00E92250" w:rsidRDefault="00D81EA6" w:rsidP="00D81EA6">
      <w:pPr>
        <w:spacing w:after="0"/>
        <w:ind w:firstLine="502"/>
        <w:jc w:val="both"/>
        <w:rPr>
          <w:rFonts w:ascii="Times New Roman" w:eastAsia="Times New Roman" w:hAnsi="Times New Roman" w:cs="Times New Roman"/>
          <w:sz w:val="24"/>
          <w:szCs w:val="24"/>
        </w:rPr>
      </w:pPr>
      <w:r w:rsidRPr="00E92250">
        <w:rPr>
          <w:rFonts w:ascii="Times New Roman" w:eastAsia="Times New Roman" w:hAnsi="Times New Roman" w:cs="Times New Roman"/>
          <w:b/>
          <w:bCs/>
          <w:sz w:val="24"/>
          <w:szCs w:val="24"/>
        </w:rPr>
        <w:lastRenderedPageBreak/>
        <w:t>Pencereler</w:t>
      </w:r>
    </w:p>
    <w:p w:rsidR="00D81EA6" w:rsidRPr="00E92250" w:rsidRDefault="00D81EA6" w:rsidP="00D81EA6">
      <w:pPr>
        <w:spacing w:after="0"/>
        <w:ind w:firstLine="502"/>
        <w:jc w:val="both"/>
        <w:rPr>
          <w:rFonts w:ascii="Times New Roman" w:eastAsia="Times New Roman" w:hAnsi="Times New Roman" w:cs="Times New Roman"/>
          <w:sz w:val="24"/>
          <w:szCs w:val="24"/>
        </w:rPr>
      </w:pPr>
      <w:r w:rsidRPr="00E92250">
        <w:rPr>
          <w:rFonts w:ascii="Times New Roman" w:eastAsia="Times New Roman" w:hAnsi="Times New Roman" w:cs="Times New Roman"/>
          <w:b/>
          <w:bCs/>
          <w:sz w:val="24"/>
          <w:szCs w:val="24"/>
        </w:rPr>
        <w:t> </w:t>
      </w:r>
    </w:p>
    <w:p w:rsidR="00860BC7" w:rsidRDefault="009E4DBD" w:rsidP="009E4DBD">
      <w:pPr>
        <w:spacing w:after="240" w:line="240" w:lineRule="auto"/>
        <w:jc w:val="both"/>
        <w:rPr>
          <w:rFonts w:ascii="Calibri" w:eastAsia="Times New Roman" w:hAnsi="Calibri" w:cs="Calibri"/>
          <w:sz w:val="24"/>
          <w:szCs w:val="24"/>
        </w:rPr>
      </w:pPr>
      <w:r>
        <w:rPr>
          <w:rFonts w:ascii="Times New Roman" w:hAnsi="Times New Roman" w:cs="Times New Roman"/>
          <w:b/>
          <w:bCs/>
          <w:sz w:val="24"/>
          <w:szCs w:val="24"/>
        </w:rPr>
        <w:t xml:space="preserve">        </w:t>
      </w:r>
      <w:r w:rsidR="00D81EA6" w:rsidRPr="00E92250">
        <w:rPr>
          <w:rFonts w:ascii="Times New Roman" w:hAnsi="Times New Roman" w:cs="Times New Roman"/>
          <w:b/>
          <w:bCs/>
          <w:sz w:val="24"/>
          <w:szCs w:val="24"/>
        </w:rPr>
        <w:t>Kapılar ve girişler</w:t>
      </w:r>
      <w:r w:rsidR="00D81EA6" w:rsidRPr="00E92250">
        <w:rPr>
          <w:b/>
          <w:bCs/>
          <w:sz w:val="24"/>
          <w:szCs w:val="24"/>
        </w:rPr>
        <w:t xml:space="preserve"> </w:t>
      </w:r>
      <w:r w:rsidR="00D81EA6" w:rsidRPr="00E92250">
        <w:rPr>
          <w:bCs/>
          <w:sz w:val="24"/>
          <w:szCs w:val="24"/>
        </w:rPr>
        <w:t>ile alakalı hükümler yerine getirilmelidir</w:t>
      </w:r>
      <w:r w:rsidRPr="00E92250">
        <w:rPr>
          <w:bCs/>
          <w:sz w:val="24"/>
          <w:szCs w:val="24"/>
        </w:rPr>
        <w:t>.</w:t>
      </w:r>
      <w:r w:rsidRPr="00E92250">
        <w:rPr>
          <w:rFonts w:ascii="Calibri" w:eastAsia="Times New Roman" w:hAnsi="Calibri" w:cs="Calibri"/>
          <w:sz w:val="24"/>
          <w:szCs w:val="24"/>
        </w:rPr>
        <w:t xml:space="preserve"> </w:t>
      </w:r>
      <w:hyperlink r:id="rId6" w:tgtFrame="_blank" w:tooltip="İŞYERİ BİNA VE EKLENTİLERİNDE ALINACAK SAĞLIK VE GÜVENLİKÖNLEMLERİNE İLİŞKİN YÖNETMELİK" w:history="1">
        <w:r>
          <w:rPr>
            <w:rFonts w:ascii="Arial" w:eastAsia="Times New Roman" w:hAnsi="Arial" w:cs="Arial"/>
            <w:color w:val="0082BF"/>
            <w:sz w:val="24"/>
            <w:szCs w:val="24"/>
            <w:u w:val="single"/>
          </w:rPr>
          <w:t>İ</w:t>
        </w:r>
        <w:r w:rsidRPr="00E92250">
          <w:rPr>
            <w:rFonts w:ascii="Arial" w:eastAsia="Times New Roman" w:hAnsi="Arial" w:cs="Arial"/>
            <w:color w:val="0082BF"/>
            <w:sz w:val="24"/>
            <w:szCs w:val="24"/>
            <w:u w:val="single"/>
          </w:rPr>
          <w:t xml:space="preserve">şyerı </w:t>
        </w:r>
        <w:r>
          <w:rPr>
            <w:rFonts w:ascii="Arial" w:eastAsia="Times New Roman" w:hAnsi="Arial" w:cs="Arial"/>
            <w:color w:val="0082BF"/>
            <w:sz w:val="24"/>
            <w:szCs w:val="24"/>
            <w:u w:val="single"/>
          </w:rPr>
          <w:t>b</w:t>
        </w:r>
        <w:r w:rsidRPr="00E92250">
          <w:rPr>
            <w:rFonts w:ascii="Arial" w:eastAsia="Times New Roman" w:hAnsi="Arial" w:cs="Arial"/>
            <w:color w:val="0082BF"/>
            <w:sz w:val="24"/>
            <w:szCs w:val="24"/>
            <w:u w:val="single"/>
          </w:rPr>
          <w:t xml:space="preserve">ına ve </w:t>
        </w:r>
        <w:r>
          <w:rPr>
            <w:rFonts w:ascii="Arial" w:eastAsia="Times New Roman" w:hAnsi="Arial" w:cs="Arial"/>
            <w:color w:val="0082BF"/>
            <w:sz w:val="24"/>
            <w:szCs w:val="24"/>
            <w:u w:val="single"/>
          </w:rPr>
          <w:t>E</w:t>
        </w:r>
        <w:r w:rsidRPr="00E92250">
          <w:rPr>
            <w:rFonts w:ascii="Arial" w:eastAsia="Times New Roman" w:hAnsi="Arial" w:cs="Arial"/>
            <w:color w:val="0082BF"/>
            <w:sz w:val="24"/>
            <w:szCs w:val="24"/>
            <w:u w:val="single"/>
          </w:rPr>
          <w:t xml:space="preserve">klentılerınde </w:t>
        </w:r>
        <w:r>
          <w:rPr>
            <w:rFonts w:ascii="Arial" w:eastAsia="Times New Roman" w:hAnsi="Arial" w:cs="Arial"/>
            <w:color w:val="0082BF"/>
            <w:sz w:val="24"/>
            <w:szCs w:val="24"/>
            <w:u w:val="single"/>
          </w:rPr>
          <w:t>A</w:t>
        </w:r>
        <w:r w:rsidRPr="00E92250">
          <w:rPr>
            <w:rFonts w:ascii="Arial" w:eastAsia="Times New Roman" w:hAnsi="Arial" w:cs="Arial"/>
            <w:color w:val="0082BF"/>
            <w:sz w:val="24"/>
            <w:szCs w:val="24"/>
            <w:u w:val="single"/>
          </w:rPr>
          <w:t>lınacak</w:t>
        </w:r>
        <w:r>
          <w:rPr>
            <w:rFonts w:ascii="Arial" w:eastAsia="Times New Roman" w:hAnsi="Arial" w:cs="Arial"/>
            <w:color w:val="0082BF"/>
            <w:sz w:val="24"/>
            <w:szCs w:val="24"/>
            <w:u w:val="single"/>
          </w:rPr>
          <w:t xml:space="preserve"> S</w:t>
        </w:r>
        <w:r w:rsidRPr="00E92250">
          <w:rPr>
            <w:rFonts w:ascii="Arial" w:eastAsia="Times New Roman" w:hAnsi="Arial" w:cs="Arial"/>
            <w:color w:val="0082BF"/>
            <w:sz w:val="24"/>
            <w:szCs w:val="24"/>
            <w:u w:val="single"/>
          </w:rPr>
          <w:t xml:space="preserve">ağlık ve </w:t>
        </w:r>
        <w:r>
          <w:rPr>
            <w:rFonts w:ascii="Arial" w:eastAsia="Times New Roman" w:hAnsi="Arial" w:cs="Arial"/>
            <w:color w:val="0082BF"/>
            <w:sz w:val="24"/>
            <w:szCs w:val="24"/>
            <w:u w:val="single"/>
          </w:rPr>
          <w:t>G</w:t>
        </w:r>
        <w:r w:rsidRPr="00E92250">
          <w:rPr>
            <w:rFonts w:ascii="Arial" w:eastAsia="Times New Roman" w:hAnsi="Arial" w:cs="Arial"/>
            <w:color w:val="0082BF"/>
            <w:sz w:val="24"/>
            <w:szCs w:val="24"/>
            <w:u w:val="single"/>
          </w:rPr>
          <w:t xml:space="preserve">üvenlik </w:t>
        </w:r>
        <w:r>
          <w:rPr>
            <w:rFonts w:ascii="Arial" w:eastAsia="Times New Roman" w:hAnsi="Arial" w:cs="Arial"/>
            <w:color w:val="0082BF"/>
            <w:sz w:val="24"/>
            <w:szCs w:val="24"/>
            <w:u w:val="single"/>
          </w:rPr>
          <w:t>Ö</w:t>
        </w:r>
        <w:r w:rsidRPr="00E92250">
          <w:rPr>
            <w:rFonts w:ascii="Arial" w:eastAsia="Times New Roman" w:hAnsi="Arial" w:cs="Arial"/>
            <w:color w:val="0082BF"/>
            <w:sz w:val="24"/>
            <w:szCs w:val="24"/>
            <w:u w:val="single"/>
          </w:rPr>
          <w:t xml:space="preserve">nlemlerine </w:t>
        </w:r>
        <w:r>
          <w:rPr>
            <w:rFonts w:ascii="Arial" w:eastAsia="Times New Roman" w:hAnsi="Arial" w:cs="Arial"/>
            <w:color w:val="0082BF"/>
            <w:sz w:val="24"/>
            <w:szCs w:val="24"/>
            <w:u w:val="single"/>
          </w:rPr>
          <w:t>İ</w:t>
        </w:r>
        <w:r w:rsidRPr="00E92250">
          <w:rPr>
            <w:rFonts w:ascii="Arial" w:eastAsia="Times New Roman" w:hAnsi="Arial" w:cs="Arial"/>
            <w:color w:val="0082BF"/>
            <w:sz w:val="24"/>
            <w:szCs w:val="24"/>
            <w:u w:val="single"/>
          </w:rPr>
          <w:t xml:space="preserve">lişkin </w:t>
        </w:r>
        <w:r>
          <w:rPr>
            <w:rFonts w:ascii="Arial" w:eastAsia="Times New Roman" w:hAnsi="Arial" w:cs="Arial"/>
            <w:color w:val="0082BF"/>
            <w:sz w:val="24"/>
            <w:szCs w:val="24"/>
            <w:u w:val="single"/>
          </w:rPr>
          <w:t>Y</w:t>
        </w:r>
        <w:r w:rsidRPr="00E92250">
          <w:rPr>
            <w:rFonts w:ascii="Arial" w:eastAsia="Times New Roman" w:hAnsi="Arial" w:cs="Arial"/>
            <w:color w:val="0082BF"/>
            <w:sz w:val="24"/>
            <w:szCs w:val="24"/>
            <w:u w:val="single"/>
          </w:rPr>
          <w:t>önetmelik</w:t>
        </w:r>
      </w:hyperlink>
      <w:r w:rsidRPr="00E92250">
        <w:rPr>
          <w:rFonts w:ascii="Calibri" w:eastAsia="Times New Roman" w:hAnsi="Calibri" w:cs="Calibri"/>
          <w:sz w:val="24"/>
          <w:szCs w:val="24"/>
        </w:rPr>
        <w:br/>
      </w:r>
      <w:r w:rsidR="00D81EA6" w:rsidRPr="00E92250">
        <w:rPr>
          <w:rFonts w:ascii="Calibri" w:eastAsia="Times New Roman" w:hAnsi="Calibri" w:cs="Calibri"/>
          <w:sz w:val="24"/>
          <w:szCs w:val="24"/>
        </w:rPr>
        <w:br/>
      </w:r>
      <w:r>
        <w:rPr>
          <w:rFonts w:ascii="Calibri" w:eastAsia="Times New Roman" w:hAnsi="Calibri" w:cs="Calibri"/>
          <w:sz w:val="24"/>
          <w:szCs w:val="24"/>
        </w:rPr>
        <w:t>NOT-1:</w:t>
      </w:r>
      <w:r w:rsidR="00D81EA6">
        <w:rPr>
          <w:rFonts w:ascii="Calibri" w:eastAsia="Times New Roman" w:hAnsi="Calibri" w:cs="Calibri"/>
          <w:sz w:val="24"/>
          <w:szCs w:val="24"/>
        </w:rPr>
        <w:t xml:space="preserve"> Bildirimi yapılacak bütün belgelerin aslı veya not</w:t>
      </w:r>
      <w:r w:rsidR="00FF75A1">
        <w:rPr>
          <w:rFonts w:ascii="Calibri" w:eastAsia="Times New Roman" w:hAnsi="Calibri" w:cs="Calibri"/>
          <w:sz w:val="24"/>
          <w:szCs w:val="24"/>
        </w:rPr>
        <w:t>er onaylı sureti gerekmektedir. Başvuru dosyasındaki belgelerin her sayfası şirket yetkilisi tarafından numaralandırılarak paraflanmalıdır.</w:t>
      </w:r>
    </w:p>
    <w:p w:rsidR="00D81EA6" w:rsidRDefault="00FF75A1" w:rsidP="009E4DBD">
      <w:pPr>
        <w:spacing w:after="240" w:line="240" w:lineRule="auto"/>
        <w:jc w:val="both"/>
        <w:rPr>
          <w:rFonts w:ascii="Calibri" w:eastAsia="Times New Roman" w:hAnsi="Calibri" w:cs="Calibri"/>
          <w:sz w:val="24"/>
          <w:szCs w:val="24"/>
        </w:rPr>
      </w:pPr>
      <w:r w:rsidRPr="00FF75A1">
        <w:rPr>
          <w:rFonts w:ascii="Calibri" w:eastAsia="Times New Roman" w:hAnsi="Calibri" w:cs="Calibri"/>
          <w:sz w:val="24"/>
          <w:szCs w:val="24"/>
        </w:rPr>
        <w:t>NOT-</w:t>
      </w:r>
      <w:r w:rsidR="00C21384">
        <w:rPr>
          <w:rFonts w:ascii="Calibri" w:eastAsia="Times New Roman" w:hAnsi="Calibri" w:cs="Calibri"/>
          <w:sz w:val="24"/>
          <w:szCs w:val="24"/>
        </w:rPr>
        <w:t>2</w:t>
      </w:r>
      <w:r w:rsidRPr="00FF75A1">
        <w:rPr>
          <w:rFonts w:ascii="Calibri" w:eastAsia="Times New Roman" w:hAnsi="Calibri" w:cs="Calibri"/>
          <w:sz w:val="24"/>
          <w:szCs w:val="24"/>
        </w:rPr>
        <w:t xml:space="preserve">: </w:t>
      </w:r>
      <w:proofErr w:type="spellStart"/>
      <w:r w:rsidRPr="00FF75A1">
        <w:rPr>
          <w:rFonts w:ascii="Calibri" w:eastAsia="Times New Roman" w:hAnsi="Calibri" w:cs="Calibri"/>
          <w:sz w:val="24"/>
          <w:szCs w:val="24"/>
        </w:rPr>
        <w:t>OSGB’deki</w:t>
      </w:r>
      <w:proofErr w:type="spellEnd"/>
      <w:r w:rsidRPr="00FF75A1">
        <w:rPr>
          <w:rFonts w:ascii="Calibri" w:eastAsia="Times New Roman" w:hAnsi="Calibri" w:cs="Calibri"/>
          <w:sz w:val="24"/>
          <w:szCs w:val="24"/>
        </w:rPr>
        <w:t xml:space="preserve"> odaların bölümlendirmeleri tavana kadar olmalı ve her odanın kapısının bulunması gerekmektedir.</w:t>
      </w:r>
    </w:p>
    <w:p w:rsidR="001D1D6A" w:rsidRDefault="001D1D6A" w:rsidP="009E4DBD">
      <w:pPr>
        <w:spacing w:after="240" w:line="240" w:lineRule="auto"/>
        <w:jc w:val="both"/>
        <w:rPr>
          <w:rFonts w:ascii="Calibri" w:eastAsia="Times New Roman" w:hAnsi="Calibri" w:cs="Calibri"/>
          <w:sz w:val="24"/>
          <w:szCs w:val="24"/>
        </w:rPr>
      </w:pPr>
      <w:r>
        <w:rPr>
          <w:rFonts w:ascii="Calibri" w:eastAsia="Times New Roman" w:hAnsi="Calibri" w:cs="Calibri"/>
          <w:sz w:val="24"/>
          <w:szCs w:val="24"/>
        </w:rPr>
        <w:t>NOT-</w:t>
      </w:r>
      <w:r w:rsidR="00C21384">
        <w:rPr>
          <w:rFonts w:ascii="Calibri" w:eastAsia="Times New Roman" w:hAnsi="Calibri" w:cs="Calibri"/>
          <w:sz w:val="24"/>
          <w:szCs w:val="24"/>
        </w:rPr>
        <w:t>3</w:t>
      </w:r>
      <w:r>
        <w:rPr>
          <w:rFonts w:ascii="Calibri" w:eastAsia="Times New Roman" w:hAnsi="Calibri" w:cs="Calibri"/>
          <w:sz w:val="24"/>
          <w:szCs w:val="24"/>
        </w:rPr>
        <w:t xml:space="preserve">: Başvuru dilekçesinde vergi numarası, iletişim bilgileri ve </w:t>
      </w:r>
      <w:proofErr w:type="spellStart"/>
      <w:r w:rsidR="001B4AFD">
        <w:rPr>
          <w:rFonts w:ascii="Calibri" w:eastAsia="Times New Roman" w:hAnsi="Calibri" w:cs="Calibri"/>
          <w:sz w:val="24"/>
          <w:szCs w:val="24"/>
        </w:rPr>
        <w:t>OSGB</w:t>
      </w:r>
      <w:r>
        <w:rPr>
          <w:rFonts w:ascii="Calibri" w:eastAsia="Times New Roman" w:hAnsi="Calibri" w:cs="Calibri"/>
          <w:sz w:val="24"/>
          <w:szCs w:val="24"/>
        </w:rPr>
        <w:t>’ye</w:t>
      </w:r>
      <w:proofErr w:type="spellEnd"/>
      <w:r>
        <w:rPr>
          <w:rFonts w:ascii="Calibri" w:eastAsia="Times New Roman" w:hAnsi="Calibri" w:cs="Calibri"/>
          <w:sz w:val="24"/>
          <w:szCs w:val="24"/>
        </w:rPr>
        <w:t xml:space="preserve"> ait </w:t>
      </w:r>
      <w:proofErr w:type="spellStart"/>
      <w:r>
        <w:rPr>
          <w:rFonts w:ascii="Calibri" w:eastAsia="Times New Roman" w:hAnsi="Calibri" w:cs="Calibri"/>
          <w:sz w:val="24"/>
          <w:szCs w:val="24"/>
        </w:rPr>
        <w:t>sgk</w:t>
      </w:r>
      <w:proofErr w:type="spellEnd"/>
      <w:r>
        <w:rPr>
          <w:rFonts w:ascii="Calibri" w:eastAsia="Times New Roman" w:hAnsi="Calibri" w:cs="Calibri"/>
          <w:sz w:val="24"/>
          <w:szCs w:val="24"/>
        </w:rPr>
        <w:t xml:space="preserve"> sicil numarasının mutlaka bulunması gerekmektedir. </w:t>
      </w:r>
    </w:p>
    <w:p w:rsidR="001B4AFD" w:rsidRPr="001B4AFD" w:rsidRDefault="001B4AFD" w:rsidP="001B4AFD">
      <w:pPr>
        <w:spacing w:after="0" w:line="240" w:lineRule="auto"/>
        <w:jc w:val="both"/>
        <w:rPr>
          <w:rFonts w:ascii="Calibri" w:eastAsia="Times New Roman" w:hAnsi="Calibri" w:cs="Calibri"/>
          <w:sz w:val="24"/>
          <w:szCs w:val="24"/>
        </w:rPr>
      </w:pPr>
      <w:r w:rsidRPr="001B4AFD">
        <w:rPr>
          <w:rFonts w:ascii="Calibri" w:eastAsia="Times New Roman" w:hAnsi="Calibri" w:cs="Calibri"/>
          <w:sz w:val="24"/>
          <w:szCs w:val="24"/>
        </w:rPr>
        <w:t>NOT-</w:t>
      </w:r>
      <w:r w:rsidR="00C21384">
        <w:rPr>
          <w:rFonts w:ascii="Calibri" w:eastAsia="Times New Roman" w:hAnsi="Calibri" w:cs="Calibri"/>
          <w:sz w:val="24"/>
          <w:szCs w:val="24"/>
        </w:rPr>
        <w:t>4</w:t>
      </w:r>
      <w:r w:rsidRPr="001B4AFD">
        <w:rPr>
          <w:rFonts w:ascii="Calibri" w:eastAsia="Times New Roman" w:hAnsi="Calibri" w:cs="Calibri"/>
          <w:sz w:val="24"/>
          <w:szCs w:val="24"/>
        </w:rPr>
        <w:t xml:space="preserve">: </w:t>
      </w:r>
      <w:proofErr w:type="spellStart"/>
      <w:r w:rsidRPr="001B4AFD">
        <w:rPr>
          <w:rFonts w:ascii="Calibri" w:eastAsia="Times New Roman" w:hAnsi="Calibri" w:cs="Calibri"/>
          <w:sz w:val="24"/>
          <w:szCs w:val="24"/>
        </w:rPr>
        <w:t>OSGB’nin</w:t>
      </w:r>
      <w:proofErr w:type="spellEnd"/>
      <w:r w:rsidRPr="001B4AFD">
        <w:rPr>
          <w:rFonts w:ascii="Calibri" w:eastAsia="Times New Roman" w:hAnsi="Calibri" w:cs="Calibri"/>
          <w:sz w:val="24"/>
          <w:szCs w:val="24"/>
        </w:rPr>
        <w:t xml:space="preserve"> acil çıkış kapısı dışarı açılmalıdır. Eğer </w:t>
      </w:r>
      <w:proofErr w:type="spellStart"/>
      <w:r w:rsidRPr="001B4AFD">
        <w:rPr>
          <w:rFonts w:ascii="Calibri" w:eastAsia="Times New Roman" w:hAnsi="Calibri" w:cs="Calibri"/>
          <w:sz w:val="24"/>
          <w:szCs w:val="24"/>
        </w:rPr>
        <w:t>OSGB’nin</w:t>
      </w:r>
      <w:proofErr w:type="spellEnd"/>
      <w:r w:rsidRPr="001B4AFD">
        <w:rPr>
          <w:rFonts w:ascii="Calibri" w:eastAsia="Times New Roman" w:hAnsi="Calibri" w:cs="Calibri"/>
          <w:sz w:val="24"/>
          <w:szCs w:val="24"/>
        </w:rPr>
        <w:t xml:space="preserve"> faaliyet göstereceği binada acil çıkış düzenlemesi var ise </w:t>
      </w:r>
      <w:proofErr w:type="spellStart"/>
      <w:r w:rsidRPr="001B4AFD">
        <w:rPr>
          <w:rFonts w:ascii="Calibri" w:eastAsia="Times New Roman" w:hAnsi="Calibri" w:cs="Calibri"/>
          <w:sz w:val="24"/>
          <w:szCs w:val="24"/>
        </w:rPr>
        <w:t>OSGB’nin</w:t>
      </w:r>
      <w:proofErr w:type="spellEnd"/>
      <w:r w:rsidRPr="001B4AFD">
        <w:rPr>
          <w:rFonts w:ascii="Calibri" w:eastAsia="Times New Roman" w:hAnsi="Calibri" w:cs="Calibri"/>
          <w:sz w:val="24"/>
          <w:szCs w:val="24"/>
        </w:rPr>
        <w:t xml:space="preserve"> kapısının d</w:t>
      </w:r>
      <w:r>
        <w:rPr>
          <w:rFonts w:ascii="Calibri" w:eastAsia="Times New Roman" w:hAnsi="Calibri" w:cs="Calibri"/>
          <w:sz w:val="24"/>
          <w:szCs w:val="24"/>
        </w:rPr>
        <w:t>ışarı açılması gerekli değildir.</w:t>
      </w:r>
    </w:p>
    <w:p w:rsidR="001B4AFD" w:rsidRPr="00FF75A1" w:rsidRDefault="001B4AFD" w:rsidP="009E4DBD">
      <w:pPr>
        <w:spacing w:after="240" w:line="240" w:lineRule="auto"/>
        <w:jc w:val="both"/>
        <w:rPr>
          <w:rFonts w:ascii="Calibri" w:eastAsia="Times New Roman" w:hAnsi="Calibri" w:cs="Calibri"/>
          <w:sz w:val="24"/>
          <w:szCs w:val="24"/>
        </w:rPr>
      </w:pPr>
      <w:bookmarkStart w:id="0" w:name="_GoBack"/>
      <w:bookmarkEnd w:id="0"/>
    </w:p>
    <w:p w:rsidR="00860BC7" w:rsidRDefault="00860BC7" w:rsidP="00860BC7">
      <w:pPr>
        <w:spacing w:after="0"/>
        <w:ind w:left="2124" w:firstLine="708"/>
        <w:jc w:val="both"/>
        <w:rPr>
          <w:rFonts w:ascii="Times New Roman" w:eastAsia="Times New Roman" w:hAnsi="Times New Roman" w:cs="Times New Roman"/>
          <w:b/>
          <w:bCs/>
          <w:sz w:val="24"/>
          <w:szCs w:val="24"/>
        </w:rPr>
      </w:pPr>
    </w:p>
    <w:p w:rsidR="00860BC7" w:rsidRDefault="00860BC7" w:rsidP="00860BC7">
      <w:pPr>
        <w:spacing w:after="0"/>
        <w:ind w:left="2124" w:firstLine="708"/>
        <w:jc w:val="both"/>
        <w:rPr>
          <w:rFonts w:ascii="Times New Roman" w:eastAsia="Times New Roman" w:hAnsi="Times New Roman" w:cs="Times New Roman"/>
          <w:b/>
          <w:bCs/>
          <w:sz w:val="24"/>
          <w:szCs w:val="24"/>
        </w:rPr>
      </w:pPr>
    </w:p>
    <w:p w:rsidR="00860BC7" w:rsidRDefault="00860BC7" w:rsidP="00860BC7">
      <w:pPr>
        <w:spacing w:after="0"/>
        <w:ind w:left="2124" w:firstLine="708"/>
        <w:jc w:val="both"/>
        <w:rPr>
          <w:rFonts w:ascii="Times New Roman" w:eastAsia="Times New Roman" w:hAnsi="Times New Roman" w:cs="Times New Roman"/>
          <w:b/>
          <w:bCs/>
          <w:sz w:val="24"/>
          <w:szCs w:val="24"/>
        </w:rPr>
      </w:pPr>
    </w:p>
    <w:p w:rsidR="00860BC7" w:rsidRDefault="00860BC7" w:rsidP="00860BC7">
      <w:pPr>
        <w:spacing w:after="0"/>
        <w:ind w:left="2124" w:firstLine="708"/>
        <w:jc w:val="both"/>
        <w:rPr>
          <w:rFonts w:ascii="Times New Roman" w:eastAsia="Times New Roman" w:hAnsi="Times New Roman" w:cs="Times New Roman"/>
          <w:b/>
          <w:bCs/>
          <w:sz w:val="24"/>
          <w:szCs w:val="24"/>
        </w:rPr>
      </w:pPr>
    </w:p>
    <w:p w:rsidR="00860BC7" w:rsidRDefault="00860BC7" w:rsidP="00860BC7">
      <w:pPr>
        <w:spacing w:after="0"/>
        <w:ind w:left="2124" w:firstLine="708"/>
        <w:jc w:val="both"/>
        <w:rPr>
          <w:rFonts w:ascii="Times New Roman" w:eastAsia="Times New Roman" w:hAnsi="Times New Roman" w:cs="Times New Roman"/>
          <w:b/>
          <w:bCs/>
          <w:sz w:val="24"/>
          <w:szCs w:val="24"/>
        </w:rPr>
      </w:pPr>
    </w:p>
    <w:p w:rsidR="00860BC7" w:rsidRDefault="00860BC7" w:rsidP="00860BC7">
      <w:pPr>
        <w:spacing w:after="0"/>
        <w:ind w:left="2124" w:firstLine="708"/>
        <w:jc w:val="both"/>
        <w:rPr>
          <w:rFonts w:ascii="Times New Roman" w:eastAsia="Times New Roman" w:hAnsi="Times New Roman" w:cs="Times New Roman"/>
          <w:b/>
          <w:bCs/>
          <w:sz w:val="24"/>
          <w:szCs w:val="24"/>
        </w:rPr>
      </w:pPr>
    </w:p>
    <w:p w:rsidR="00860BC7" w:rsidRDefault="00860BC7" w:rsidP="00860BC7">
      <w:pPr>
        <w:spacing w:after="0"/>
        <w:ind w:left="2124" w:firstLine="708"/>
        <w:jc w:val="both"/>
        <w:rPr>
          <w:rFonts w:ascii="Times New Roman" w:eastAsia="Times New Roman" w:hAnsi="Times New Roman" w:cs="Times New Roman"/>
          <w:b/>
          <w:bCs/>
          <w:sz w:val="24"/>
          <w:szCs w:val="24"/>
        </w:rPr>
      </w:pPr>
    </w:p>
    <w:p w:rsidR="00860BC7" w:rsidRDefault="00860BC7" w:rsidP="00860BC7">
      <w:pPr>
        <w:spacing w:after="0"/>
        <w:ind w:left="2124" w:firstLine="708"/>
        <w:jc w:val="both"/>
        <w:rPr>
          <w:rFonts w:ascii="Times New Roman" w:eastAsia="Times New Roman" w:hAnsi="Times New Roman" w:cs="Times New Roman"/>
          <w:b/>
          <w:bCs/>
          <w:sz w:val="24"/>
          <w:szCs w:val="24"/>
        </w:rPr>
      </w:pPr>
    </w:p>
    <w:p w:rsidR="00860BC7" w:rsidRDefault="00860BC7" w:rsidP="00860BC7">
      <w:pPr>
        <w:spacing w:after="0"/>
        <w:ind w:left="2124" w:firstLine="708"/>
        <w:jc w:val="both"/>
        <w:rPr>
          <w:rFonts w:ascii="Times New Roman" w:eastAsia="Times New Roman" w:hAnsi="Times New Roman" w:cs="Times New Roman"/>
          <w:b/>
          <w:bCs/>
          <w:sz w:val="24"/>
          <w:szCs w:val="24"/>
        </w:rPr>
      </w:pPr>
    </w:p>
    <w:p w:rsidR="00860BC7" w:rsidRDefault="00860BC7" w:rsidP="00860BC7">
      <w:pPr>
        <w:spacing w:after="0"/>
        <w:ind w:left="2124" w:firstLine="708"/>
        <w:jc w:val="both"/>
        <w:rPr>
          <w:rFonts w:ascii="Times New Roman" w:eastAsia="Times New Roman" w:hAnsi="Times New Roman" w:cs="Times New Roman"/>
          <w:b/>
          <w:bCs/>
          <w:sz w:val="24"/>
          <w:szCs w:val="24"/>
        </w:rPr>
      </w:pPr>
    </w:p>
    <w:p w:rsidR="00860BC7" w:rsidRDefault="00860BC7" w:rsidP="00860BC7">
      <w:pPr>
        <w:spacing w:after="0"/>
        <w:ind w:left="2124" w:firstLine="708"/>
        <w:jc w:val="both"/>
        <w:rPr>
          <w:rFonts w:ascii="Times New Roman" w:eastAsia="Times New Roman" w:hAnsi="Times New Roman" w:cs="Times New Roman"/>
          <w:b/>
          <w:bCs/>
          <w:sz w:val="24"/>
          <w:szCs w:val="24"/>
        </w:rPr>
      </w:pPr>
    </w:p>
    <w:p w:rsidR="00860BC7" w:rsidRDefault="00860BC7" w:rsidP="00860BC7">
      <w:pPr>
        <w:spacing w:after="0"/>
        <w:ind w:left="2124" w:firstLine="708"/>
        <w:jc w:val="both"/>
        <w:rPr>
          <w:rFonts w:ascii="Times New Roman" w:eastAsia="Times New Roman" w:hAnsi="Times New Roman" w:cs="Times New Roman"/>
          <w:b/>
          <w:bCs/>
          <w:sz w:val="24"/>
          <w:szCs w:val="24"/>
        </w:rPr>
      </w:pPr>
    </w:p>
    <w:p w:rsidR="00860BC7" w:rsidRDefault="00860BC7" w:rsidP="00860BC7">
      <w:pPr>
        <w:spacing w:after="0"/>
        <w:ind w:left="2124" w:firstLine="708"/>
        <w:jc w:val="both"/>
        <w:rPr>
          <w:rFonts w:ascii="Times New Roman" w:eastAsia="Times New Roman" w:hAnsi="Times New Roman" w:cs="Times New Roman"/>
          <w:b/>
          <w:bCs/>
          <w:sz w:val="24"/>
          <w:szCs w:val="24"/>
        </w:rPr>
      </w:pPr>
    </w:p>
    <w:p w:rsidR="00860BC7" w:rsidRDefault="00860BC7" w:rsidP="00860BC7">
      <w:pPr>
        <w:spacing w:after="0"/>
        <w:ind w:left="2124" w:firstLine="708"/>
        <w:jc w:val="both"/>
        <w:rPr>
          <w:rFonts w:ascii="Times New Roman" w:eastAsia="Times New Roman" w:hAnsi="Times New Roman" w:cs="Times New Roman"/>
          <w:b/>
          <w:bCs/>
          <w:sz w:val="24"/>
          <w:szCs w:val="24"/>
        </w:rPr>
      </w:pPr>
    </w:p>
    <w:p w:rsidR="00860BC7" w:rsidRDefault="00860BC7" w:rsidP="00860BC7">
      <w:pPr>
        <w:spacing w:after="0"/>
        <w:ind w:left="2124" w:firstLine="708"/>
        <w:jc w:val="both"/>
        <w:rPr>
          <w:rFonts w:ascii="Times New Roman" w:eastAsia="Times New Roman" w:hAnsi="Times New Roman" w:cs="Times New Roman"/>
          <w:b/>
          <w:bCs/>
          <w:sz w:val="24"/>
          <w:szCs w:val="24"/>
        </w:rPr>
      </w:pPr>
    </w:p>
    <w:p w:rsidR="00860BC7" w:rsidRDefault="00860BC7" w:rsidP="00860BC7">
      <w:pPr>
        <w:spacing w:after="0"/>
        <w:ind w:left="2124" w:firstLine="708"/>
        <w:jc w:val="both"/>
        <w:rPr>
          <w:rFonts w:ascii="Times New Roman" w:eastAsia="Times New Roman" w:hAnsi="Times New Roman" w:cs="Times New Roman"/>
          <w:b/>
          <w:bCs/>
          <w:sz w:val="24"/>
          <w:szCs w:val="24"/>
        </w:rPr>
      </w:pPr>
    </w:p>
    <w:p w:rsidR="00860BC7" w:rsidRDefault="00860BC7" w:rsidP="00860BC7">
      <w:pPr>
        <w:spacing w:after="0"/>
        <w:ind w:left="2124" w:firstLine="708"/>
        <w:jc w:val="both"/>
        <w:rPr>
          <w:rFonts w:ascii="Times New Roman" w:eastAsia="Times New Roman" w:hAnsi="Times New Roman" w:cs="Times New Roman"/>
          <w:b/>
          <w:bCs/>
          <w:sz w:val="24"/>
          <w:szCs w:val="24"/>
        </w:rPr>
      </w:pPr>
    </w:p>
    <w:p w:rsidR="00860BC7" w:rsidRDefault="00860BC7" w:rsidP="00860BC7">
      <w:pPr>
        <w:spacing w:after="0"/>
        <w:ind w:left="2124" w:firstLine="708"/>
        <w:jc w:val="both"/>
        <w:rPr>
          <w:rFonts w:ascii="Times New Roman" w:eastAsia="Times New Roman" w:hAnsi="Times New Roman" w:cs="Times New Roman"/>
          <w:b/>
          <w:bCs/>
          <w:sz w:val="24"/>
          <w:szCs w:val="24"/>
        </w:rPr>
      </w:pPr>
    </w:p>
    <w:p w:rsidR="00860BC7" w:rsidRDefault="00860BC7" w:rsidP="00860BC7">
      <w:pPr>
        <w:spacing w:after="0"/>
        <w:ind w:left="2124" w:firstLine="708"/>
        <w:jc w:val="both"/>
        <w:rPr>
          <w:rFonts w:ascii="Times New Roman" w:eastAsia="Times New Roman" w:hAnsi="Times New Roman" w:cs="Times New Roman"/>
          <w:b/>
          <w:bCs/>
          <w:sz w:val="24"/>
          <w:szCs w:val="24"/>
        </w:rPr>
      </w:pPr>
    </w:p>
    <w:p w:rsidR="00860BC7" w:rsidRDefault="00860BC7" w:rsidP="00860BC7">
      <w:pPr>
        <w:spacing w:after="0"/>
        <w:ind w:left="2124" w:firstLine="708"/>
        <w:jc w:val="both"/>
        <w:rPr>
          <w:rFonts w:ascii="Times New Roman" w:eastAsia="Times New Roman" w:hAnsi="Times New Roman" w:cs="Times New Roman"/>
          <w:b/>
          <w:bCs/>
          <w:sz w:val="24"/>
          <w:szCs w:val="24"/>
        </w:rPr>
      </w:pPr>
    </w:p>
    <w:p w:rsidR="00860BC7" w:rsidRDefault="00860BC7" w:rsidP="00860BC7">
      <w:pPr>
        <w:spacing w:after="0"/>
        <w:ind w:left="2124" w:firstLine="708"/>
        <w:jc w:val="both"/>
        <w:rPr>
          <w:rFonts w:ascii="Times New Roman" w:eastAsia="Times New Roman" w:hAnsi="Times New Roman" w:cs="Times New Roman"/>
          <w:b/>
          <w:bCs/>
          <w:sz w:val="24"/>
          <w:szCs w:val="24"/>
        </w:rPr>
      </w:pPr>
    </w:p>
    <w:p w:rsidR="00860BC7" w:rsidRDefault="00860BC7" w:rsidP="00860BC7">
      <w:pPr>
        <w:spacing w:after="0"/>
        <w:ind w:left="2124" w:firstLine="708"/>
        <w:jc w:val="both"/>
        <w:rPr>
          <w:rFonts w:ascii="Times New Roman" w:eastAsia="Times New Roman" w:hAnsi="Times New Roman" w:cs="Times New Roman"/>
          <w:b/>
          <w:bCs/>
          <w:sz w:val="24"/>
          <w:szCs w:val="24"/>
        </w:rPr>
      </w:pPr>
    </w:p>
    <w:p w:rsidR="00860BC7" w:rsidRDefault="00860BC7" w:rsidP="00860BC7">
      <w:pPr>
        <w:spacing w:after="0"/>
        <w:ind w:left="2124" w:firstLine="708"/>
        <w:jc w:val="both"/>
        <w:rPr>
          <w:rFonts w:ascii="Times New Roman" w:eastAsia="Times New Roman" w:hAnsi="Times New Roman" w:cs="Times New Roman"/>
          <w:b/>
          <w:bCs/>
          <w:sz w:val="24"/>
          <w:szCs w:val="24"/>
        </w:rPr>
      </w:pPr>
    </w:p>
    <w:p w:rsidR="00860BC7" w:rsidRDefault="00860BC7" w:rsidP="00860BC7">
      <w:pPr>
        <w:spacing w:after="0"/>
        <w:ind w:left="2124" w:firstLine="708"/>
        <w:jc w:val="both"/>
        <w:rPr>
          <w:rFonts w:ascii="Times New Roman" w:eastAsia="Times New Roman" w:hAnsi="Times New Roman" w:cs="Times New Roman"/>
          <w:b/>
          <w:bCs/>
          <w:sz w:val="24"/>
          <w:szCs w:val="24"/>
        </w:rPr>
      </w:pPr>
    </w:p>
    <w:p w:rsidR="00860BC7" w:rsidRDefault="00860BC7" w:rsidP="00860BC7">
      <w:pPr>
        <w:spacing w:after="0"/>
        <w:ind w:left="2124" w:firstLine="708"/>
        <w:jc w:val="both"/>
        <w:rPr>
          <w:rFonts w:ascii="Times New Roman" w:eastAsia="Times New Roman" w:hAnsi="Times New Roman" w:cs="Times New Roman"/>
          <w:b/>
          <w:bCs/>
          <w:sz w:val="24"/>
          <w:szCs w:val="24"/>
        </w:rPr>
      </w:pPr>
    </w:p>
    <w:p w:rsidR="00860BC7" w:rsidRDefault="00860BC7" w:rsidP="00860BC7">
      <w:pPr>
        <w:spacing w:after="0"/>
        <w:ind w:left="2124" w:firstLine="708"/>
        <w:jc w:val="both"/>
        <w:rPr>
          <w:rFonts w:ascii="Times New Roman" w:eastAsia="Times New Roman" w:hAnsi="Times New Roman" w:cs="Times New Roman"/>
          <w:b/>
          <w:bCs/>
          <w:sz w:val="24"/>
          <w:szCs w:val="24"/>
        </w:rPr>
      </w:pPr>
    </w:p>
    <w:p w:rsidR="00860BC7" w:rsidRDefault="00860BC7" w:rsidP="00860BC7">
      <w:pPr>
        <w:spacing w:after="0"/>
        <w:ind w:left="2124" w:firstLine="708"/>
        <w:jc w:val="both"/>
        <w:rPr>
          <w:rFonts w:ascii="Times New Roman" w:eastAsia="Times New Roman" w:hAnsi="Times New Roman" w:cs="Times New Roman"/>
          <w:b/>
          <w:bCs/>
          <w:sz w:val="24"/>
          <w:szCs w:val="24"/>
        </w:rPr>
      </w:pPr>
    </w:p>
    <w:p w:rsidR="00D81EA6" w:rsidRPr="00E92250" w:rsidRDefault="00D81EA6" w:rsidP="00204FD2">
      <w:pPr>
        <w:spacing w:after="0"/>
        <w:jc w:val="both"/>
        <w:rPr>
          <w:rFonts w:ascii="Times New Roman" w:eastAsia="Times New Roman" w:hAnsi="Times New Roman" w:cs="Times New Roman"/>
          <w:sz w:val="24"/>
          <w:szCs w:val="24"/>
        </w:rPr>
      </w:pPr>
      <w:r w:rsidRPr="00E92250">
        <w:rPr>
          <w:rFonts w:ascii="Times New Roman" w:eastAsia="Times New Roman" w:hAnsi="Times New Roman" w:cs="Times New Roman"/>
          <w:b/>
          <w:bCs/>
          <w:sz w:val="24"/>
          <w:szCs w:val="24"/>
        </w:rPr>
        <w:lastRenderedPageBreak/>
        <w:t>Örnek Başvuru Ön Yazısı</w:t>
      </w:r>
    </w:p>
    <w:p w:rsidR="00D81EA6" w:rsidRPr="00E92250" w:rsidRDefault="00D81EA6" w:rsidP="00D81EA6">
      <w:pPr>
        <w:spacing w:after="0"/>
        <w:ind w:firstLine="502"/>
        <w:jc w:val="both"/>
        <w:rPr>
          <w:rFonts w:ascii="Times New Roman" w:eastAsia="Times New Roman" w:hAnsi="Times New Roman" w:cs="Times New Roman"/>
          <w:sz w:val="24"/>
          <w:szCs w:val="24"/>
        </w:rPr>
      </w:pPr>
      <w:r w:rsidRPr="00E92250">
        <w:rPr>
          <w:rFonts w:ascii="Times New Roman" w:eastAsia="Times New Roman" w:hAnsi="Times New Roman" w:cs="Times New Roman"/>
          <w:b/>
          <w:bCs/>
          <w:sz w:val="24"/>
          <w:szCs w:val="24"/>
        </w:rPr>
        <w:t> </w:t>
      </w:r>
    </w:p>
    <w:p w:rsidR="00D81EA6" w:rsidRPr="00E92250" w:rsidRDefault="00D81EA6" w:rsidP="00D81EA6">
      <w:pPr>
        <w:spacing w:after="0"/>
        <w:ind w:firstLine="502"/>
        <w:jc w:val="both"/>
        <w:rPr>
          <w:rFonts w:ascii="Times New Roman" w:eastAsia="Times New Roman" w:hAnsi="Times New Roman" w:cs="Times New Roman"/>
          <w:sz w:val="24"/>
          <w:szCs w:val="24"/>
        </w:rPr>
      </w:pPr>
    </w:p>
    <w:p w:rsidR="00D81EA6" w:rsidRPr="00E92250" w:rsidRDefault="00D81EA6" w:rsidP="00D81EA6">
      <w:pPr>
        <w:spacing w:before="100" w:beforeAutospacing="1" w:after="100" w:afterAutospacing="1" w:line="240" w:lineRule="auto"/>
        <w:jc w:val="both"/>
        <w:rPr>
          <w:rFonts w:ascii="Times New Roman" w:eastAsia="Times New Roman" w:hAnsi="Times New Roman" w:cs="Times New Roman"/>
          <w:sz w:val="24"/>
          <w:szCs w:val="24"/>
        </w:rPr>
      </w:pPr>
      <w:r w:rsidRPr="00E92250">
        <w:rPr>
          <w:rFonts w:ascii="Times New Roman" w:eastAsia="Times New Roman" w:hAnsi="Times New Roman" w:cs="Times New Roman"/>
          <w:sz w:val="24"/>
          <w:szCs w:val="24"/>
        </w:rPr>
        <w:t>Sayı:</w:t>
      </w:r>
    </w:p>
    <w:p w:rsidR="00D81EA6" w:rsidRPr="00E92250" w:rsidRDefault="00D81EA6" w:rsidP="00D81EA6">
      <w:pPr>
        <w:spacing w:before="100" w:beforeAutospacing="1" w:after="100" w:afterAutospacing="1" w:line="240" w:lineRule="auto"/>
        <w:jc w:val="both"/>
        <w:rPr>
          <w:rFonts w:ascii="Times New Roman" w:eastAsia="Times New Roman" w:hAnsi="Times New Roman" w:cs="Times New Roman"/>
          <w:sz w:val="24"/>
          <w:szCs w:val="24"/>
        </w:rPr>
      </w:pPr>
      <w:r w:rsidRPr="00E92250">
        <w:rPr>
          <w:rFonts w:ascii="Times New Roman" w:eastAsia="Times New Roman" w:hAnsi="Times New Roman" w:cs="Times New Roman"/>
          <w:sz w:val="24"/>
          <w:szCs w:val="24"/>
        </w:rPr>
        <w:t>Konu: OSGB Yetki talebi</w:t>
      </w:r>
    </w:p>
    <w:p w:rsidR="00D81EA6" w:rsidRPr="00E92250" w:rsidRDefault="00D81EA6" w:rsidP="00D81EA6">
      <w:pPr>
        <w:spacing w:before="100" w:beforeAutospacing="1" w:after="100" w:afterAutospacing="1" w:line="240" w:lineRule="auto"/>
        <w:jc w:val="center"/>
        <w:rPr>
          <w:rFonts w:ascii="Times New Roman" w:eastAsia="Times New Roman" w:hAnsi="Times New Roman" w:cs="Times New Roman"/>
          <w:sz w:val="24"/>
          <w:szCs w:val="24"/>
        </w:rPr>
      </w:pPr>
      <w:r w:rsidRPr="00E92250">
        <w:rPr>
          <w:rFonts w:ascii="Times New Roman" w:eastAsia="Times New Roman" w:hAnsi="Times New Roman" w:cs="Times New Roman"/>
          <w:sz w:val="24"/>
          <w:szCs w:val="24"/>
        </w:rPr>
        <w:t>ÇALIŞMA VE SOSYAL GÜVENLİK BAKANLIĞI</w:t>
      </w:r>
    </w:p>
    <w:p w:rsidR="00D81EA6" w:rsidRPr="00E92250" w:rsidRDefault="00D81EA6" w:rsidP="00D81EA6">
      <w:pPr>
        <w:spacing w:before="100" w:beforeAutospacing="1" w:after="100" w:afterAutospacing="1" w:line="240" w:lineRule="auto"/>
        <w:jc w:val="center"/>
        <w:rPr>
          <w:rFonts w:ascii="Times New Roman" w:eastAsia="Times New Roman" w:hAnsi="Times New Roman" w:cs="Times New Roman"/>
          <w:sz w:val="24"/>
          <w:szCs w:val="24"/>
        </w:rPr>
      </w:pPr>
      <w:r w:rsidRPr="00E92250">
        <w:rPr>
          <w:rFonts w:ascii="Times New Roman" w:eastAsia="Times New Roman" w:hAnsi="Times New Roman" w:cs="Times New Roman"/>
          <w:sz w:val="24"/>
          <w:szCs w:val="24"/>
        </w:rPr>
        <w:t>İŞ SAĞLIĞI VE GÜVENLİĞİ GENEL MÜDÜRLÜĞÜNE</w:t>
      </w:r>
    </w:p>
    <w:p w:rsidR="00D81EA6" w:rsidRPr="00E92250" w:rsidRDefault="00D81EA6" w:rsidP="00D81EA6">
      <w:pPr>
        <w:spacing w:before="100" w:beforeAutospacing="1" w:after="100" w:afterAutospacing="1" w:line="240" w:lineRule="auto"/>
        <w:jc w:val="both"/>
        <w:rPr>
          <w:rFonts w:ascii="Times New Roman" w:eastAsia="Times New Roman" w:hAnsi="Times New Roman" w:cs="Times New Roman"/>
          <w:sz w:val="24"/>
          <w:szCs w:val="24"/>
        </w:rPr>
      </w:pPr>
    </w:p>
    <w:p w:rsidR="00D81EA6" w:rsidRPr="00E92250" w:rsidRDefault="00D81EA6" w:rsidP="00D81EA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E92250">
        <w:rPr>
          <w:rFonts w:ascii="Times New Roman" w:eastAsia="Times New Roman" w:hAnsi="Times New Roman" w:cs="Times New Roman"/>
          <w:sz w:val="24"/>
          <w:szCs w:val="24"/>
        </w:rPr>
        <w:t>……..</w:t>
      </w:r>
      <w:proofErr w:type="gramEnd"/>
      <w:r w:rsidRPr="00E92250">
        <w:rPr>
          <w:rFonts w:ascii="Times New Roman" w:eastAsia="Times New Roman" w:hAnsi="Times New Roman" w:cs="Times New Roman"/>
          <w:sz w:val="24"/>
          <w:szCs w:val="24"/>
        </w:rPr>
        <w:t>Unvanı ile kurmuş olduğumuz ve ……adresinde bulunan şirketimize Ortak sağlık ve Güvenlik Birimi yetkisi verilmesini talep etmekteyiz.</w:t>
      </w:r>
      <w:r w:rsidR="004D7944">
        <w:rPr>
          <w:rFonts w:ascii="Times New Roman" w:eastAsia="Times New Roman" w:hAnsi="Times New Roman" w:cs="Times New Roman"/>
          <w:sz w:val="24"/>
          <w:szCs w:val="24"/>
        </w:rPr>
        <w:t xml:space="preserve"> </w:t>
      </w:r>
      <w:proofErr w:type="gramStart"/>
      <w:r w:rsidR="000E4B3E">
        <w:rPr>
          <w:rFonts w:ascii="Times New Roman" w:eastAsia="Times New Roman" w:hAnsi="Times New Roman" w:cs="Times New Roman"/>
          <w:sz w:val="24"/>
          <w:szCs w:val="24"/>
        </w:rPr>
        <w:t>29/12/2012</w:t>
      </w:r>
      <w:proofErr w:type="gramEnd"/>
      <w:r w:rsidR="000E4B3E">
        <w:rPr>
          <w:rFonts w:ascii="Times New Roman" w:eastAsia="Times New Roman" w:hAnsi="Times New Roman" w:cs="Times New Roman"/>
          <w:sz w:val="24"/>
          <w:szCs w:val="24"/>
        </w:rPr>
        <w:t xml:space="preserve"> tarihli ve 28512 sayılı Resmi Gazetede yayımlanarak yürürlüğe giren </w:t>
      </w:r>
      <w:r w:rsidRPr="00E92250">
        <w:rPr>
          <w:rFonts w:ascii="Times New Roman" w:eastAsia="Times New Roman" w:hAnsi="Times New Roman" w:cs="Times New Roman"/>
          <w:sz w:val="24"/>
          <w:szCs w:val="24"/>
        </w:rPr>
        <w:t xml:space="preserve">İş Sağlığı ve Güvenliği Hizmetleri Yönetmeliğinin </w:t>
      </w:r>
      <w:r w:rsidR="000E4B3E">
        <w:rPr>
          <w:rFonts w:ascii="Times New Roman" w:eastAsia="Times New Roman" w:hAnsi="Times New Roman" w:cs="Times New Roman"/>
          <w:sz w:val="24"/>
          <w:szCs w:val="24"/>
        </w:rPr>
        <w:t>16</w:t>
      </w:r>
      <w:r w:rsidRPr="00E92250">
        <w:rPr>
          <w:rFonts w:ascii="Times New Roman" w:eastAsia="Times New Roman" w:hAnsi="Times New Roman" w:cs="Times New Roman"/>
          <w:sz w:val="24"/>
          <w:szCs w:val="24"/>
        </w:rPr>
        <w:t xml:space="preserve">. </w:t>
      </w:r>
      <w:r w:rsidR="000E4B3E">
        <w:rPr>
          <w:rFonts w:ascii="Times New Roman" w:eastAsia="Times New Roman" w:hAnsi="Times New Roman" w:cs="Times New Roman"/>
          <w:sz w:val="24"/>
          <w:szCs w:val="24"/>
        </w:rPr>
        <w:t>m</w:t>
      </w:r>
      <w:r w:rsidRPr="00E92250">
        <w:rPr>
          <w:rFonts w:ascii="Times New Roman" w:eastAsia="Times New Roman" w:hAnsi="Times New Roman" w:cs="Times New Roman"/>
          <w:sz w:val="24"/>
          <w:szCs w:val="24"/>
        </w:rPr>
        <w:t>addesi gereğince istenen belgeler ek olarak sunulmuştur.</w:t>
      </w:r>
    </w:p>
    <w:p w:rsidR="00D81EA6" w:rsidRPr="00E92250" w:rsidRDefault="00D81EA6" w:rsidP="00D81EA6">
      <w:pPr>
        <w:spacing w:before="100" w:beforeAutospacing="1" w:after="100" w:afterAutospacing="1" w:line="240" w:lineRule="auto"/>
        <w:jc w:val="both"/>
        <w:rPr>
          <w:rFonts w:ascii="Times New Roman" w:eastAsia="Times New Roman" w:hAnsi="Times New Roman" w:cs="Times New Roman"/>
          <w:sz w:val="24"/>
          <w:szCs w:val="24"/>
        </w:rPr>
      </w:pPr>
      <w:r w:rsidRPr="00E92250">
        <w:rPr>
          <w:rFonts w:ascii="Times New Roman" w:eastAsia="Times New Roman" w:hAnsi="Times New Roman" w:cs="Times New Roman"/>
          <w:sz w:val="24"/>
          <w:szCs w:val="24"/>
        </w:rPr>
        <w:t>Gereğinin yapılmasını arz ederim.</w:t>
      </w:r>
    </w:p>
    <w:p w:rsidR="00D81EA6" w:rsidRPr="00E92250" w:rsidRDefault="00D81EA6" w:rsidP="00D81EA6">
      <w:pPr>
        <w:spacing w:before="100" w:beforeAutospacing="1" w:after="100" w:afterAutospacing="1" w:line="240" w:lineRule="auto"/>
        <w:jc w:val="both"/>
        <w:rPr>
          <w:rFonts w:ascii="Times New Roman" w:eastAsia="Times New Roman" w:hAnsi="Times New Roman" w:cs="Times New Roman"/>
          <w:sz w:val="24"/>
          <w:szCs w:val="24"/>
        </w:rPr>
      </w:pPr>
    </w:p>
    <w:p w:rsidR="00D81EA6" w:rsidRPr="00E92250" w:rsidRDefault="00D81EA6" w:rsidP="00D81EA6">
      <w:pPr>
        <w:spacing w:before="100" w:beforeAutospacing="1" w:after="100" w:afterAutospacing="1" w:line="240" w:lineRule="auto"/>
        <w:jc w:val="both"/>
        <w:rPr>
          <w:rFonts w:ascii="Times New Roman" w:eastAsia="Times New Roman" w:hAnsi="Times New Roman" w:cs="Times New Roman"/>
          <w:sz w:val="24"/>
          <w:szCs w:val="24"/>
        </w:rPr>
      </w:pPr>
      <w:r w:rsidRPr="00E92250">
        <w:rPr>
          <w:rFonts w:ascii="Times New Roman" w:eastAsia="Times New Roman" w:hAnsi="Times New Roman" w:cs="Times New Roman"/>
          <w:sz w:val="24"/>
          <w:szCs w:val="24"/>
        </w:rPr>
        <w:tab/>
      </w:r>
      <w:r w:rsidRPr="00E92250">
        <w:rPr>
          <w:rFonts w:ascii="Times New Roman" w:eastAsia="Times New Roman" w:hAnsi="Times New Roman" w:cs="Times New Roman"/>
          <w:sz w:val="24"/>
          <w:szCs w:val="24"/>
        </w:rPr>
        <w:tab/>
      </w:r>
      <w:r w:rsidRPr="00E92250">
        <w:rPr>
          <w:rFonts w:ascii="Times New Roman" w:eastAsia="Times New Roman" w:hAnsi="Times New Roman" w:cs="Times New Roman"/>
          <w:sz w:val="24"/>
          <w:szCs w:val="24"/>
        </w:rPr>
        <w:tab/>
      </w:r>
      <w:r w:rsidRPr="00E92250">
        <w:rPr>
          <w:rFonts w:ascii="Times New Roman" w:eastAsia="Times New Roman" w:hAnsi="Times New Roman" w:cs="Times New Roman"/>
          <w:sz w:val="24"/>
          <w:szCs w:val="24"/>
        </w:rPr>
        <w:tab/>
      </w:r>
      <w:r w:rsidRPr="00E92250">
        <w:rPr>
          <w:rFonts w:ascii="Times New Roman" w:eastAsia="Times New Roman" w:hAnsi="Times New Roman" w:cs="Times New Roman"/>
          <w:sz w:val="24"/>
          <w:szCs w:val="24"/>
        </w:rPr>
        <w:tab/>
      </w:r>
      <w:r w:rsidRPr="00E92250">
        <w:rPr>
          <w:rFonts w:ascii="Times New Roman" w:eastAsia="Times New Roman" w:hAnsi="Times New Roman" w:cs="Times New Roman"/>
          <w:sz w:val="24"/>
          <w:szCs w:val="24"/>
        </w:rPr>
        <w:tab/>
      </w:r>
      <w:r w:rsidRPr="00E92250">
        <w:rPr>
          <w:rFonts w:ascii="Times New Roman" w:eastAsia="Times New Roman" w:hAnsi="Times New Roman" w:cs="Times New Roman"/>
          <w:sz w:val="24"/>
          <w:szCs w:val="24"/>
        </w:rPr>
        <w:tab/>
      </w:r>
      <w:r w:rsidRPr="00E92250">
        <w:rPr>
          <w:rFonts w:ascii="Times New Roman" w:eastAsia="Times New Roman" w:hAnsi="Times New Roman" w:cs="Times New Roman"/>
          <w:sz w:val="24"/>
          <w:szCs w:val="24"/>
        </w:rPr>
        <w:tab/>
      </w:r>
      <w:r w:rsidRPr="00E92250">
        <w:rPr>
          <w:rFonts w:ascii="Times New Roman" w:eastAsia="Times New Roman" w:hAnsi="Times New Roman" w:cs="Times New Roman"/>
          <w:sz w:val="24"/>
          <w:szCs w:val="24"/>
        </w:rPr>
        <w:tab/>
      </w:r>
      <w:r w:rsidRPr="00E92250">
        <w:rPr>
          <w:rFonts w:ascii="Times New Roman" w:eastAsia="Times New Roman" w:hAnsi="Times New Roman" w:cs="Times New Roman"/>
          <w:sz w:val="24"/>
          <w:szCs w:val="24"/>
        </w:rPr>
        <w:tab/>
        <w:t>Tarih… /… /…..</w:t>
      </w:r>
    </w:p>
    <w:p w:rsidR="00D81EA6" w:rsidRPr="00E92250" w:rsidRDefault="00D81EA6" w:rsidP="00D81EA6">
      <w:pPr>
        <w:spacing w:before="100" w:beforeAutospacing="1" w:after="100" w:afterAutospacing="1" w:line="240" w:lineRule="auto"/>
        <w:jc w:val="both"/>
        <w:rPr>
          <w:rFonts w:ascii="Times New Roman" w:eastAsia="Times New Roman" w:hAnsi="Times New Roman" w:cs="Times New Roman"/>
          <w:sz w:val="24"/>
          <w:szCs w:val="24"/>
        </w:rPr>
      </w:pPr>
      <w:r w:rsidRPr="00E92250">
        <w:rPr>
          <w:rFonts w:ascii="Times New Roman" w:eastAsia="Times New Roman" w:hAnsi="Times New Roman" w:cs="Times New Roman"/>
          <w:sz w:val="24"/>
          <w:szCs w:val="24"/>
        </w:rPr>
        <w:tab/>
      </w:r>
      <w:r w:rsidRPr="00E92250">
        <w:rPr>
          <w:rFonts w:ascii="Times New Roman" w:eastAsia="Times New Roman" w:hAnsi="Times New Roman" w:cs="Times New Roman"/>
          <w:sz w:val="24"/>
          <w:szCs w:val="24"/>
        </w:rPr>
        <w:tab/>
      </w:r>
      <w:r w:rsidRPr="00E92250">
        <w:rPr>
          <w:rFonts w:ascii="Times New Roman" w:eastAsia="Times New Roman" w:hAnsi="Times New Roman" w:cs="Times New Roman"/>
          <w:sz w:val="24"/>
          <w:szCs w:val="24"/>
        </w:rPr>
        <w:tab/>
      </w:r>
      <w:r w:rsidRPr="00E92250">
        <w:rPr>
          <w:rFonts w:ascii="Times New Roman" w:eastAsia="Times New Roman" w:hAnsi="Times New Roman" w:cs="Times New Roman"/>
          <w:sz w:val="24"/>
          <w:szCs w:val="24"/>
        </w:rPr>
        <w:tab/>
      </w:r>
      <w:r w:rsidRPr="00E92250">
        <w:rPr>
          <w:rFonts w:ascii="Times New Roman" w:eastAsia="Times New Roman" w:hAnsi="Times New Roman" w:cs="Times New Roman"/>
          <w:sz w:val="24"/>
          <w:szCs w:val="24"/>
        </w:rPr>
        <w:tab/>
      </w:r>
      <w:r w:rsidRPr="00E92250">
        <w:rPr>
          <w:rFonts w:ascii="Times New Roman" w:eastAsia="Times New Roman" w:hAnsi="Times New Roman" w:cs="Times New Roman"/>
          <w:sz w:val="24"/>
          <w:szCs w:val="24"/>
        </w:rPr>
        <w:tab/>
      </w:r>
      <w:r w:rsidRPr="00E92250">
        <w:rPr>
          <w:rFonts w:ascii="Times New Roman" w:eastAsia="Times New Roman" w:hAnsi="Times New Roman" w:cs="Times New Roman"/>
          <w:sz w:val="24"/>
          <w:szCs w:val="24"/>
        </w:rPr>
        <w:tab/>
      </w:r>
      <w:r w:rsidRPr="00E92250">
        <w:rPr>
          <w:rFonts w:ascii="Times New Roman" w:eastAsia="Times New Roman" w:hAnsi="Times New Roman" w:cs="Times New Roman"/>
          <w:sz w:val="24"/>
          <w:szCs w:val="24"/>
        </w:rPr>
        <w:tab/>
      </w:r>
      <w:r w:rsidRPr="00E92250">
        <w:rPr>
          <w:rFonts w:ascii="Times New Roman" w:eastAsia="Times New Roman" w:hAnsi="Times New Roman" w:cs="Times New Roman"/>
          <w:sz w:val="24"/>
          <w:szCs w:val="24"/>
        </w:rPr>
        <w:tab/>
      </w:r>
      <w:r w:rsidRPr="00E92250">
        <w:rPr>
          <w:rFonts w:ascii="Times New Roman" w:eastAsia="Times New Roman" w:hAnsi="Times New Roman" w:cs="Times New Roman"/>
          <w:sz w:val="24"/>
          <w:szCs w:val="24"/>
        </w:rPr>
        <w:tab/>
        <w:t xml:space="preserve">   İsim Soyisim</w:t>
      </w:r>
    </w:p>
    <w:p w:rsidR="00D81EA6" w:rsidRPr="00E92250" w:rsidRDefault="00D81EA6" w:rsidP="00D81EA6">
      <w:pPr>
        <w:spacing w:before="100" w:beforeAutospacing="1" w:after="100" w:afterAutospacing="1" w:line="240" w:lineRule="auto"/>
        <w:jc w:val="both"/>
        <w:rPr>
          <w:rFonts w:ascii="Times New Roman" w:eastAsia="Times New Roman" w:hAnsi="Times New Roman" w:cs="Times New Roman"/>
          <w:sz w:val="24"/>
          <w:szCs w:val="24"/>
        </w:rPr>
      </w:pPr>
      <w:r w:rsidRPr="00E92250">
        <w:rPr>
          <w:rFonts w:ascii="Times New Roman" w:eastAsia="Times New Roman" w:hAnsi="Times New Roman" w:cs="Times New Roman"/>
          <w:sz w:val="24"/>
          <w:szCs w:val="24"/>
        </w:rPr>
        <w:tab/>
      </w:r>
      <w:r w:rsidRPr="00E92250">
        <w:rPr>
          <w:rFonts w:ascii="Times New Roman" w:eastAsia="Times New Roman" w:hAnsi="Times New Roman" w:cs="Times New Roman"/>
          <w:sz w:val="24"/>
          <w:szCs w:val="24"/>
        </w:rPr>
        <w:tab/>
      </w:r>
      <w:r w:rsidRPr="00E92250">
        <w:rPr>
          <w:rFonts w:ascii="Times New Roman" w:eastAsia="Times New Roman" w:hAnsi="Times New Roman" w:cs="Times New Roman"/>
          <w:sz w:val="24"/>
          <w:szCs w:val="24"/>
        </w:rPr>
        <w:tab/>
      </w:r>
      <w:r w:rsidRPr="00E92250">
        <w:rPr>
          <w:rFonts w:ascii="Times New Roman" w:eastAsia="Times New Roman" w:hAnsi="Times New Roman" w:cs="Times New Roman"/>
          <w:sz w:val="24"/>
          <w:szCs w:val="24"/>
        </w:rPr>
        <w:tab/>
      </w:r>
      <w:r w:rsidRPr="00E92250">
        <w:rPr>
          <w:rFonts w:ascii="Times New Roman" w:eastAsia="Times New Roman" w:hAnsi="Times New Roman" w:cs="Times New Roman"/>
          <w:sz w:val="24"/>
          <w:szCs w:val="24"/>
        </w:rPr>
        <w:tab/>
      </w:r>
      <w:r w:rsidRPr="00E92250">
        <w:rPr>
          <w:rFonts w:ascii="Times New Roman" w:eastAsia="Times New Roman" w:hAnsi="Times New Roman" w:cs="Times New Roman"/>
          <w:sz w:val="24"/>
          <w:szCs w:val="24"/>
        </w:rPr>
        <w:tab/>
      </w:r>
      <w:r w:rsidRPr="00E92250">
        <w:rPr>
          <w:rFonts w:ascii="Times New Roman" w:eastAsia="Times New Roman" w:hAnsi="Times New Roman" w:cs="Times New Roman"/>
          <w:sz w:val="24"/>
          <w:szCs w:val="24"/>
        </w:rPr>
        <w:tab/>
      </w:r>
      <w:r w:rsidRPr="00E92250">
        <w:rPr>
          <w:rFonts w:ascii="Times New Roman" w:eastAsia="Times New Roman" w:hAnsi="Times New Roman" w:cs="Times New Roman"/>
          <w:sz w:val="24"/>
          <w:szCs w:val="24"/>
        </w:rPr>
        <w:tab/>
      </w:r>
      <w:r w:rsidRPr="00E92250">
        <w:rPr>
          <w:rFonts w:ascii="Times New Roman" w:eastAsia="Times New Roman" w:hAnsi="Times New Roman" w:cs="Times New Roman"/>
          <w:sz w:val="24"/>
          <w:szCs w:val="24"/>
        </w:rPr>
        <w:tab/>
      </w:r>
      <w:r w:rsidRPr="00E92250">
        <w:rPr>
          <w:rFonts w:ascii="Times New Roman" w:eastAsia="Times New Roman" w:hAnsi="Times New Roman" w:cs="Times New Roman"/>
          <w:sz w:val="24"/>
          <w:szCs w:val="24"/>
        </w:rPr>
        <w:tab/>
        <w:t xml:space="preserve">    Kaşe ve İmza </w:t>
      </w:r>
      <w:r w:rsidRPr="00E92250">
        <w:rPr>
          <w:rFonts w:ascii="Times New Roman" w:eastAsia="Times New Roman" w:hAnsi="Times New Roman" w:cs="Times New Roman"/>
          <w:sz w:val="24"/>
          <w:szCs w:val="24"/>
        </w:rPr>
        <w:tab/>
      </w:r>
    </w:p>
    <w:p w:rsidR="00D81EA6" w:rsidRPr="00E92250" w:rsidRDefault="00D81EA6" w:rsidP="00D81EA6">
      <w:pPr>
        <w:pStyle w:val="AralkYok"/>
      </w:pPr>
      <w:r w:rsidRPr="00E92250">
        <w:t>Ek listesi:</w:t>
      </w:r>
    </w:p>
    <w:p w:rsidR="00D81EA6" w:rsidRDefault="00D81EA6" w:rsidP="00D81EA6">
      <w:pPr>
        <w:pStyle w:val="AralkYok"/>
        <w:rPr>
          <w:rFonts w:ascii="Calibri" w:hAnsi="Calibri" w:cs="Calibri"/>
          <w:color w:val="000000"/>
        </w:rPr>
      </w:pPr>
      <w:r w:rsidRPr="00E92250">
        <w:rPr>
          <w:rFonts w:ascii="Calibri" w:hAnsi="Calibri" w:cs="Calibri"/>
        </w:rPr>
        <w:t>Ek-1:</w:t>
      </w:r>
      <w:r w:rsidRPr="00E92250">
        <w:rPr>
          <w:rFonts w:ascii="Calibri" w:hAnsi="Calibri" w:cs="Calibri"/>
          <w:color w:val="000000"/>
        </w:rPr>
        <w:t xml:space="preserve"> Ticaret Sicil Gazetesi</w:t>
      </w:r>
    </w:p>
    <w:p w:rsidR="00860BC7" w:rsidRDefault="00860BC7" w:rsidP="00D81EA6">
      <w:pPr>
        <w:pStyle w:val="AralkYok"/>
        <w:rPr>
          <w:rFonts w:ascii="Calibri" w:hAnsi="Calibri" w:cs="Calibri"/>
          <w:color w:val="000000"/>
        </w:rPr>
      </w:pPr>
      <w:r>
        <w:rPr>
          <w:rFonts w:ascii="Calibri" w:hAnsi="Calibri" w:cs="Calibri"/>
          <w:color w:val="000000"/>
        </w:rPr>
        <w:t>Ek-2: İmza sirküsü</w:t>
      </w:r>
    </w:p>
    <w:p w:rsidR="00D81EA6" w:rsidRPr="00E92250" w:rsidRDefault="00860BC7" w:rsidP="00D81EA6">
      <w:pPr>
        <w:pStyle w:val="AralkYok"/>
      </w:pPr>
      <w:r>
        <w:rPr>
          <w:rFonts w:ascii="Calibri" w:hAnsi="Calibri" w:cs="Calibri"/>
          <w:color w:val="000000"/>
        </w:rPr>
        <w:t>Ek-3</w:t>
      </w:r>
      <w:r w:rsidR="00D81EA6" w:rsidRPr="00E92250">
        <w:rPr>
          <w:rFonts w:ascii="Calibri" w:hAnsi="Calibri" w:cs="Calibri"/>
          <w:color w:val="000000"/>
        </w:rPr>
        <w:t>:  İşyeri hekimi ile yapılmış sözleşme ve işyeri hekimliği belgesi</w:t>
      </w:r>
    </w:p>
    <w:p w:rsidR="00D81EA6" w:rsidRPr="00E92250" w:rsidRDefault="00D81EA6" w:rsidP="00D81EA6">
      <w:pPr>
        <w:pStyle w:val="AralkYok"/>
      </w:pPr>
      <w:r w:rsidRPr="00E92250">
        <w:rPr>
          <w:rFonts w:ascii="Calibri" w:hAnsi="Calibri" w:cs="Calibri"/>
          <w:color w:val="000000"/>
        </w:rPr>
        <w:t>Ek-</w:t>
      </w:r>
      <w:r w:rsidR="00860BC7">
        <w:rPr>
          <w:rFonts w:ascii="Calibri" w:hAnsi="Calibri" w:cs="Calibri"/>
          <w:color w:val="000000"/>
        </w:rPr>
        <w:t>4</w:t>
      </w:r>
      <w:r w:rsidRPr="00E92250">
        <w:rPr>
          <w:rFonts w:ascii="Calibri" w:hAnsi="Calibri" w:cs="Calibri"/>
          <w:color w:val="000000"/>
        </w:rPr>
        <w:t xml:space="preserve">: İş güvenliği uzmanı ile yapılmış sözleşme ve iş güvenliği uzmanlığı belgesi </w:t>
      </w:r>
    </w:p>
    <w:p w:rsidR="00D81EA6" w:rsidRPr="00E92250" w:rsidRDefault="00860BC7" w:rsidP="00D81EA6">
      <w:pPr>
        <w:pStyle w:val="AralkYok"/>
      </w:pPr>
      <w:r>
        <w:rPr>
          <w:rFonts w:ascii="Calibri" w:hAnsi="Calibri" w:cs="Calibri"/>
          <w:color w:val="000000"/>
        </w:rPr>
        <w:t>Ek-5</w:t>
      </w:r>
      <w:r w:rsidR="00D81EA6" w:rsidRPr="00E92250">
        <w:rPr>
          <w:rFonts w:ascii="Calibri" w:hAnsi="Calibri" w:cs="Calibri"/>
          <w:color w:val="000000"/>
        </w:rPr>
        <w:t xml:space="preserve">: Diğer sağlık personeli ile yapılmış sözleşme ve diploması </w:t>
      </w:r>
    </w:p>
    <w:p w:rsidR="00D81EA6" w:rsidRDefault="00860BC7" w:rsidP="00D81EA6">
      <w:pPr>
        <w:pStyle w:val="AralkYok"/>
        <w:rPr>
          <w:rFonts w:ascii="Calibri" w:hAnsi="Calibri" w:cs="Calibri"/>
          <w:color w:val="000000"/>
        </w:rPr>
      </w:pPr>
      <w:r>
        <w:rPr>
          <w:rFonts w:ascii="Calibri" w:hAnsi="Calibri" w:cs="Calibri"/>
          <w:color w:val="000000"/>
        </w:rPr>
        <w:t>Ek-6</w:t>
      </w:r>
      <w:r w:rsidR="00D81EA6" w:rsidRPr="00E92250">
        <w:rPr>
          <w:rFonts w:ascii="Calibri" w:hAnsi="Calibri" w:cs="Calibri"/>
          <w:color w:val="000000"/>
        </w:rPr>
        <w:t>:  Sorumlu müdürünün kabul şerhli görevlendirme yazısı</w:t>
      </w:r>
    </w:p>
    <w:p w:rsidR="00D81EA6" w:rsidRPr="00E92250" w:rsidRDefault="00860BC7" w:rsidP="00D81EA6">
      <w:pPr>
        <w:pStyle w:val="AralkYok"/>
      </w:pPr>
      <w:r>
        <w:rPr>
          <w:rFonts w:ascii="Calibri" w:hAnsi="Calibri" w:cs="Calibri"/>
          <w:color w:val="000000"/>
        </w:rPr>
        <w:t>Ek-7</w:t>
      </w:r>
      <w:r w:rsidR="00D81EA6" w:rsidRPr="00E92250">
        <w:rPr>
          <w:rFonts w:ascii="Calibri" w:hAnsi="Calibri" w:cs="Calibri"/>
          <w:color w:val="000000"/>
        </w:rPr>
        <w:t>: Yapı kullanma izin belgesi</w:t>
      </w:r>
    </w:p>
    <w:p w:rsidR="00860BC7" w:rsidRDefault="00D81EA6" w:rsidP="00D81EA6">
      <w:pPr>
        <w:pStyle w:val="AralkYok"/>
        <w:rPr>
          <w:rFonts w:ascii="Calibri" w:hAnsi="Calibri" w:cs="Calibri"/>
          <w:color w:val="000000"/>
        </w:rPr>
      </w:pPr>
      <w:r w:rsidRPr="00E92250">
        <w:rPr>
          <w:rFonts w:ascii="Calibri" w:hAnsi="Calibri" w:cs="Calibri"/>
          <w:color w:val="000000"/>
        </w:rPr>
        <w:t>Ek-</w:t>
      </w:r>
      <w:r w:rsidR="00860BC7">
        <w:rPr>
          <w:rFonts w:ascii="Calibri" w:hAnsi="Calibri" w:cs="Calibri"/>
          <w:color w:val="000000"/>
        </w:rPr>
        <w:t>8</w:t>
      </w:r>
      <w:r w:rsidRPr="00E92250">
        <w:rPr>
          <w:rFonts w:ascii="Calibri" w:hAnsi="Calibri" w:cs="Calibri"/>
          <w:color w:val="000000"/>
        </w:rPr>
        <w:t>:</w:t>
      </w:r>
      <w:r w:rsidR="00860BC7">
        <w:rPr>
          <w:rFonts w:ascii="Calibri" w:hAnsi="Calibri" w:cs="Calibri"/>
          <w:color w:val="000000"/>
        </w:rPr>
        <w:t xml:space="preserve"> Numarataj belgesi</w:t>
      </w:r>
    </w:p>
    <w:p w:rsidR="00D81EA6" w:rsidRPr="00E92250" w:rsidRDefault="00860BC7" w:rsidP="00D81EA6">
      <w:pPr>
        <w:pStyle w:val="AralkYok"/>
      </w:pPr>
      <w:r>
        <w:rPr>
          <w:rFonts w:ascii="Calibri" w:hAnsi="Calibri" w:cs="Calibri"/>
          <w:color w:val="000000"/>
        </w:rPr>
        <w:t>Ek-9</w:t>
      </w:r>
      <w:r w:rsidRPr="00E92250">
        <w:rPr>
          <w:rFonts w:ascii="Calibri" w:hAnsi="Calibri" w:cs="Calibri"/>
          <w:color w:val="000000"/>
        </w:rPr>
        <w:t xml:space="preserve">: </w:t>
      </w:r>
      <w:r w:rsidR="00D81EA6" w:rsidRPr="00E92250">
        <w:rPr>
          <w:rFonts w:ascii="Calibri" w:hAnsi="Calibri" w:cs="Calibri"/>
          <w:color w:val="000000"/>
        </w:rPr>
        <w:t xml:space="preserve"> Kira sözleşmesi  </w:t>
      </w:r>
    </w:p>
    <w:p w:rsidR="00D81EA6" w:rsidRPr="00E92250" w:rsidRDefault="00860BC7" w:rsidP="00D81EA6">
      <w:pPr>
        <w:pStyle w:val="AralkYok"/>
      </w:pPr>
      <w:r>
        <w:rPr>
          <w:rFonts w:ascii="Calibri" w:hAnsi="Calibri" w:cs="Calibri"/>
          <w:color w:val="000000"/>
        </w:rPr>
        <w:t>Ek-10</w:t>
      </w:r>
      <w:r w:rsidR="00D81EA6" w:rsidRPr="00E92250">
        <w:rPr>
          <w:rFonts w:ascii="Calibri" w:hAnsi="Calibri" w:cs="Calibri"/>
          <w:color w:val="000000"/>
        </w:rPr>
        <w:t>: Tapu senedi veya intifa hakkı belgesi,</w:t>
      </w:r>
    </w:p>
    <w:p w:rsidR="00D81EA6" w:rsidRPr="00E92250" w:rsidRDefault="00860BC7" w:rsidP="00D81EA6">
      <w:pPr>
        <w:pStyle w:val="AralkYok"/>
      </w:pPr>
      <w:r>
        <w:rPr>
          <w:rFonts w:ascii="Calibri" w:hAnsi="Calibri" w:cs="Calibri"/>
          <w:color w:val="000000"/>
        </w:rPr>
        <w:t>Ek-11</w:t>
      </w:r>
      <w:r w:rsidR="00D81EA6" w:rsidRPr="00E92250">
        <w:rPr>
          <w:rFonts w:ascii="Calibri" w:hAnsi="Calibri" w:cs="Calibri"/>
          <w:color w:val="000000"/>
        </w:rPr>
        <w:t xml:space="preserve">: 1/50 ölçekli plan, </w:t>
      </w:r>
    </w:p>
    <w:p w:rsidR="00D81EA6" w:rsidRPr="00E92250" w:rsidRDefault="00860BC7" w:rsidP="00D81EA6">
      <w:pPr>
        <w:pStyle w:val="AralkYok"/>
      </w:pPr>
      <w:r>
        <w:rPr>
          <w:rFonts w:ascii="Calibri" w:hAnsi="Calibri" w:cs="Calibri"/>
          <w:color w:val="000000"/>
        </w:rPr>
        <w:t>Ek-12</w:t>
      </w:r>
      <w:r w:rsidR="00D81EA6" w:rsidRPr="00E92250">
        <w:rPr>
          <w:rFonts w:ascii="Calibri" w:hAnsi="Calibri" w:cs="Calibri"/>
          <w:color w:val="000000"/>
        </w:rPr>
        <w:t>: Yangın Raporu</w:t>
      </w:r>
    </w:p>
    <w:p w:rsidR="00D81EA6" w:rsidRPr="00E92250" w:rsidRDefault="00D81EA6" w:rsidP="00D81EA6">
      <w:pPr>
        <w:pStyle w:val="AralkYok"/>
      </w:pPr>
    </w:p>
    <w:p w:rsidR="00D81EA6" w:rsidRPr="00E92250" w:rsidRDefault="00D81EA6" w:rsidP="00D81EA6">
      <w:pPr>
        <w:pStyle w:val="AralkYok"/>
      </w:pPr>
      <w:r w:rsidRPr="00E92250">
        <w:t>SGK Sicil No:……………………………</w:t>
      </w:r>
    </w:p>
    <w:p w:rsidR="00D81EA6" w:rsidRPr="00E92250" w:rsidRDefault="00D81EA6" w:rsidP="00D81EA6">
      <w:pPr>
        <w:pStyle w:val="AralkYok"/>
      </w:pPr>
      <w:r w:rsidRPr="00E92250">
        <w:t>Vergi Dairesi / Vergi No:…………………………..</w:t>
      </w:r>
    </w:p>
    <w:p w:rsidR="00D81EA6" w:rsidRPr="00E92250" w:rsidRDefault="00D81EA6" w:rsidP="00D81EA6">
      <w:pPr>
        <w:pStyle w:val="AralkYok"/>
      </w:pPr>
      <w:r w:rsidRPr="00E92250">
        <w:t>Sabit Tel: ………………………………..Cep:……………………</w:t>
      </w:r>
    </w:p>
    <w:p w:rsidR="00D81EA6" w:rsidRDefault="00D81EA6" w:rsidP="00D81EA6">
      <w:pPr>
        <w:pStyle w:val="AralkYok"/>
      </w:pPr>
      <w:r w:rsidRPr="00E92250">
        <w:t>E-posta:………………………….</w:t>
      </w:r>
    </w:p>
    <w:sectPr w:rsidR="00D81EA6" w:rsidSect="00EF39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A09CF"/>
    <w:multiLevelType w:val="hybridMultilevel"/>
    <w:tmpl w:val="BBC27F3E"/>
    <w:lvl w:ilvl="0" w:tplc="65F845AE">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A613048"/>
    <w:multiLevelType w:val="hybridMultilevel"/>
    <w:tmpl w:val="E6ACFF3E"/>
    <w:lvl w:ilvl="0" w:tplc="B98CA43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3DA"/>
    <w:rsid w:val="000E4B3E"/>
    <w:rsid w:val="001B4AFD"/>
    <w:rsid w:val="001D1D6A"/>
    <w:rsid w:val="001D59CE"/>
    <w:rsid w:val="00204FD2"/>
    <w:rsid w:val="002F503A"/>
    <w:rsid w:val="00481D01"/>
    <w:rsid w:val="004D7944"/>
    <w:rsid w:val="00505383"/>
    <w:rsid w:val="00802C2E"/>
    <w:rsid w:val="00860BC7"/>
    <w:rsid w:val="009153DA"/>
    <w:rsid w:val="009E4DBD"/>
    <w:rsid w:val="00AA7BBF"/>
    <w:rsid w:val="00C21384"/>
    <w:rsid w:val="00D81EA6"/>
    <w:rsid w:val="00E60DA6"/>
    <w:rsid w:val="00EB2E21"/>
    <w:rsid w:val="00EF3931"/>
    <w:rsid w:val="00F7030B"/>
    <w:rsid w:val="00FE7FB9"/>
    <w:rsid w:val="00FF5EE7"/>
    <w:rsid w:val="00FF75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153DA"/>
    <w:pPr>
      <w:ind w:left="720"/>
      <w:contextualSpacing/>
    </w:pPr>
  </w:style>
  <w:style w:type="paragraph" w:customStyle="1" w:styleId="3-NormalYaz">
    <w:name w:val="3-Normal Yazı"/>
    <w:rsid w:val="009153DA"/>
    <w:pPr>
      <w:tabs>
        <w:tab w:val="left" w:pos="566"/>
      </w:tabs>
      <w:spacing w:after="0" w:line="240" w:lineRule="auto"/>
      <w:jc w:val="both"/>
    </w:pPr>
    <w:rPr>
      <w:rFonts w:ascii="Times New Roman" w:eastAsia="ヒラギノ明朝 Pro W3" w:hAnsi="Times" w:cs="Times New Roman"/>
      <w:sz w:val="19"/>
      <w:szCs w:val="20"/>
    </w:rPr>
  </w:style>
  <w:style w:type="paragraph" w:styleId="AralkYok">
    <w:name w:val="No Spacing"/>
    <w:uiPriority w:val="1"/>
    <w:qFormat/>
    <w:rsid w:val="00D81EA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153DA"/>
    <w:pPr>
      <w:ind w:left="720"/>
      <w:contextualSpacing/>
    </w:pPr>
  </w:style>
  <w:style w:type="paragraph" w:customStyle="1" w:styleId="3-NormalYaz">
    <w:name w:val="3-Normal Yazı"/>
    <w:rsid w:val="009153DA"/>
    <w:pPr>
      <w:tabs>
        <w:tab w:val="left" w:pos="566"/>
      </w:tabs>
      <w:spacing w:after="0" w:line="240" w:lineRule="auto"/>
      <w:jc w:val="both"/>
    </w:pPr>
    <w:rPr>
      <w:rFonts w:ascii="Times New Roman" w:eastAsia="ヒラギノ明朝 Pro W3" w:hAnsi="Times" w:cs="Times New Roman"/>
      <w:sz w:val="19"/>
      <w:szCs w:val="20"/>
    </w:rPr>
  </w:style>
  <w:style w:type="paragraph" w:styleId="AralkYok">
    <w:name w:val="No Spacing"/>
    <w:uiPriority w:val="1"/>
    <w:qFormat/>
    <w:rsid w:val="00D81E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vzuat.gov.tr/Metin.Aspx?MevzuatKod=7.5.5471&amp;MevzuatIliski=0&amp;sourceXmlSearch=i%C5%9Fyeri%20bina%20ve%20eklentiler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4</Pages>
  <Words>921</Words>
  <Characters>5255</Characters>
  <Application>Microsoft Office Word</Application>
  <DocSecurity>0</DocSecurity>
  <Lines>43</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dc:creator>
  <cp:lastModifiedBy>onderatalay</cp:lastModifiedBy>
  <cp:revision>6</cp:revision>
  <dcterms:created xsi:type="dcterms:W3CDTF">2013-04-09T06:17:00Z</dcterms:created>
  <dcterms:modified xsi:type="dcterms:W3CDTF">2013-04-17T06:40:00Z</dcterms:modified>
</cp:coreProperties>
</file>